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56006" w14:textId="57A7C434" w:rsidR="00881A11" w:rsidRDefault="008E5199" w:rsidP="00DB48CD">
      <w:pPr>
        <w:pStyle w:val="Titre2"/>
        <w:numPr>
          <w:ilvl w:val="0"/>
          <w:numId w:val="21"/>
        </w:numPr>
        <w:ind w:left="426"/>
        <w:jc w:val="both"/>
      </w:pPr>
      <w:bookmarkStart w:id="0" w:name="_Toc216946558"/>
      <w:r>
        <w:t>Modèle pour le calcul du budget</w:t>
      </w:r>
      <w:bookmarkEnd w:id="0"/>
    </w:p>
    <w:p w14:paraId="74587FE1" w14:textId="4C501E2C" w:rsidR="00C10C43" w:rsidRPr="00FA2FFB" w:rsidRDefault="00C10C43" w:rsidP="00C10C43">
      <w:pPr>
        <w:spacing w:after="120"/>
        <w:rPr>
          <w:b/>
          <w:bCs/>
          <w:color w:val="EE0000"/>
        </w:rPr>
      </w:pPr>
      <w:r w:rsidRPr="00FA2FFB">
        <w:rPr>
          <w:b/>
          <w:bCs/>
          <w:color w:val="EE0000"/>
        </w:rPr>
        <w:t>Variante simple</w:t>
      </w:r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4390"/>
        <w:gridCol w:w="7512"/>
        <w:gridCol w:w="2268"/>
      </w:tblGrid>
      <w:tr w:rsidR="00C10C43" w:rsidRPr="006D30F8" w14:paraId="519C5C96" w14:textId="7178EAB9" w:rsidTr="00341EFA">
        <w:trPr>
          <w:trHeight w:val="288"/>
        </w:trPr>
        <w:tc>
          <w:tcPr>
            <w:tcW w:w="4390" w:type="dxa"/>
            <w:noWrap/>
            <w:hideMark/>
          </w:tcPr>
          <w:p w14:paraId="4A104E2D" w14:textId="208D753F" w:rsidR="00C10C43" w:rsidRPr="00FA2FFB" w:rsidRDefault="00512E2D" w:rsidP="00FD2202">
            <w:pPr>
              <w:spacing w:after="120"/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</w:pPr>
            <w:r w:rsidRPr="00FA2FFB"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  <w:t>Temps de travail</w:t>
            </w:r>
          </w:p>
        </w:tc>
        <w:tc>
          <w:tcPr>
            <w:tcW w:w="7512" w:type="dxa"/>
            <w:noWrap/>
            <w:hideMark/>
          </w:tcPr>
          <w:p w14:paraId="3B1FE4E1" w14:textId="23C50557" w:rsidR="00C10C43" w:rsidRPr="00FA2FFB" w:rsidRDefault="00512E2D" w:rsidP="00FD2202">
            <w:pPr>
              <w:spacing w:after="120"/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</w:pPr>
            <w:r w:rsidRPr="00FA2FFB"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  <w:t>Tarif journalier standard</w:t>
            </w:r>
          </w:p>
        </w:tc>
        <w:tc>
          <w:tcPr>
            <w:tcW w:w="2268" w:type="dxa"/>
          </w:tcPr>
          <w:p w14:paraId="46D1A0E2" w14:textId="5DFAD316" w:rsidR="00C10C43" w:rsidRPr="00FA2FFB" w:rsidRDefault="00C10C43" w:rsidP="00FD2202">
            <w:pPr>
              <w:spacing w:after="120"/>
              <w:rPr>
                <w:color w:val="EE0000"/>
              </w:rPr>
            </w:pPr>
            <w:r w:rsidRPr="00FA2FFB"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  <w:t>Estimation (CHF)</w:t>
            </w:r>
          </w:p>
        </w:tc>
      </w:tr>
      <w:tr w:rsidR="00C10C43" w:rsidRPr="006D30F8" w14:paraId="6EFFB41D" w14:textId="2AD8A9E5" w:rsidTr="00341EFA">
        <w:trPr>
          <w:trHeight w:val="288"/>
        </w:trPr>
        <w:tc>
          <w:tcPr>
            <w:tcW w:w="4390" w:type="dxa"/>
            <w:noWrap/>
            <w:hideMark/>
          </w:tcPr>
          <w:p w14:paraId="7698BFF4" w14:textId="73E6A517" w:rsidR="00C10C43" w:rsidRPr="006D30F8" w:rsidRDefault="005252E6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[</w:t>
            </w:r>
            <w:r w:rsidR="00512E2D" w:rsidRPr="00934C05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Nombre de </w:t>
            </w:r>
            <w:r w:rsidR="00C10C43" w:rsidRPr="00934C05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jours-</w:t>
            </w:r>
            <w:r w:rsidR="00934C05" w:rsidRPr="00934C05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par personne</w:t>
            </w:r>
            <w:r w:rsidRPr="00934C05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]</w:t>
            </w:r>
          </w:p>
        </w:tc>
        <w:tc>
          <w:tcPr>
            <w:tcW w:w="7512" w:type="dxa"/>
            <w:noWrap/>
            <w:hideMark/>
          </w:tcPr>
          <w:p w14:paraId="3ACD3F3C" w14:textId="6F8ABAED" w:rsidR="00C10C43" w:rsidRPr="006D30F8" w:rsidRDefault="005252E6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[H</w:t>
            </w:r>
            <w:r w:rsidR="005727AF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onoraires en </w:t>
            </w:r>
            <w:r w:rsidR="00512E2D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CHF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]</w:t>
            </w:r>
          </w:p>
        </w:tc>
        <w:tc>
          <w:tcPr>
            <w:tcW w:w="2268" w:type="dxa"/>
          </w:tcPr>
          <w:p w14:paraId="54FA6EC3" w14:textId="77777777" w:rsidR="00C10C43" w:rsidRPr="006D30F8" w:rsidRDefault="00C10C43" w:rsidP="00FD2202">
            <w:pPr>
              <w:spacing w:after="120"/>
            </w:pPr>
          </w:p>
        </w:tc>
      </w:tr>
    </w:tbl>
    <w:p w14:paraId="28A90C8E" w14:textId="17E6DAA8" w:rsidR="00C10C43" w:rsidRPr="00FA2FFB" w:rsidRDefault="00C10C43" w:rsidP="00B627F5">
      <w:pPr>
        <w:spacing w:before="240" w:after="120"/>
        <w:rPr>
          <w:b/>
          <w:bCs/>
          <w:color w:val="EE0000"/>
        </w:rPr>
      </w:pPr>
      <w:r w:rsidRPr="00FA2FFB">
        <w:rPr>
          <w:b/>
          <w:bCs/>
          <w:color w:val="EE0000"/>
        </w:rPr>
        <w:t>Variante détaillée</w:t>
      </w:r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4957"/>
        <w:gridCol w:w="6945"/>
        <w:gridCol w:w="2268"/>
      </w:tblGrid>
      <w:tr w:rsidR="00C35743" w:rsidRPr="006D30F8" w14:paraId="3FE0C0D0" w14:textId="25EBCF54" w:rsidTr="00341EFA">
        <w:trPr>
          <w:trHeight w:val="288"/>
        </w:trPr>
        <w:tc>
          <w:tcPr>
            <w:tcW w:w="11902" w:type="dxa"/>
            <w:gridSpan w:val="2"/>
            <w:tcBorders>
              <w:bottom w:val="single" w:sz="2" w:space="0" w:color="auto"/>
            </w:tcBorders>
            <w:noWrap/>
            <w:hideMark/>
          </w:tcPr>
          <w:p w14:paraId="7E4889F0" w14:textId="3839BA46" w:rsidR="00C35743" w:rsidRPr="00FA2FFB" w:rsidRDefault="00C35743" w:rsidP="00FD2202">
            <w:pPr>
              <w:spacing w:after="120"/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</w:pPr>
            <w:r w:rsidRPr="00FA2FFB"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  <w:t>Honoraires selon le type d’expertise                 OU       Honoraire standard par profil (junior, senior, etc.) ou honoraire moyen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14:paraId="1764726F" w14:textId="565F4732" w:rsidR="00C35743" w:rsidRPr="00FA2FFB" w:rsidRDefault="00C35743" w:rsidP="00FD2202">
            <w:pPr>
              <w:spacing w:after="120"/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</w:pPr>
            <w:r w:rsidRPr="00FA2FFB"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  <w:t>Honoraires (CHF)</w:t>
            </w:r>
          </w:p>
        </w:tc>
      </w:tr>
      <w:tr w:rsidR="00212BDF" w:rsidRPr="006D30F8" w14:paraId="5B08770F" w14:textId="49C83C3F" w:rsidTr="00341EFA">
        <w:trPr>
          <w:trHeight w:val="288"/>
        </w:trPr>
        <w:tc>
          <w:tcPr>
            <w:tcW w:w="49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</w:tcPr>
          <w:p w14:paraId="785365E5" w14:textId="7B11A78B" w:rsidR="00212BDF" w:rsidRPr="006D30F8" w:rsidRDefault="00BF1A61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[</w:t>
            </w:r>
            <w:r w:rsidR="00A076C3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Détails types d’expertises </w:t>
            </w:r>
            <w:r w:rsidR="002114ED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+ taux journalier </w:t>
            </w:r>
            <w:r w:rsidR="00A076C3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(CHF)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]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</w:tcPr>
          <w:p w14:paraId="65F09EC9" w14:textId="6F556BFD" w:rsidR="00212BDF" w:rsidRPr="006D30F8" w:rsidRDefault="00BF1A61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[</w:t>
            </w:r>
            <w:r w:rsidR="002114ED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Détails profils </w:t>
            </w:r>
            <w:r w:rsidR="00863A30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+ taux journalier </w:t>
            </w:r>
            <w:r w:rsidR="00A076C3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(CHF)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]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C564B31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73731A56" w14:textId="77777777" w:rsidTr="00341EFA">
        <w:trPr>
          <w:trHeight w:val="288"/>
        </w:trPr>
        <w:tc>
          <w:tcPr>
            <w:tcW w:w="495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A861807" w14:textId="344116D9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FA2FFB"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  <w:t>Poste budgétaire</w:t>
            </w:r>
          </w:p>
        </w:tc>
        <w:tc>
          <w:tcPr>
            <w:tcW w:w="694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554855B" w14:textId="1BF2AC31" w:rsidR="00212BDF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FA2FFB"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  <w:t>Commentaires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CD278" w14:textId="301CF2DB" w:rsidR="00212BDF" w:rsidRPr="006D30F8" w:rsidRDefault="00A85831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FA2FFB">
              <w:rPr>
                <w:rFonts w:eastAsia="Times New Roman" w:cs="Arial"/>
                <w:color w:val="EE0000"/>
                <w:sz w:val="20"/>
                <w:szCs w:val="20"/>
                <w:lang w:eastAsia="fr-CH"/>
              </w:rPr>
              <w:t>Nombre de jours</w:t>
            </w:r>
          </w:p>
        </w:tc>
      </w:tr>
      <w:tr w:rsidR="00212BDF" w:rsidRPr="006D30F8" w14:paraId="59DB2404" w14:textId="0FDE4706" w:rsidTr="00FA2FFB">
        <w:trPr>
          <w:trHeight w:val="288"/>
        </w:trPr>
        <w:tc>
          <w:tcPr>
            <w:tcW w:w="4957" w:type="dxa"/>
            <w:tcBorders>
              <w:top w:val="single" w:sz="2" w:space="0" w:color="auto"/>
            </w:tcBorders>
            <w:shd w:val="clear" w:color="auto" w:fill="F9F4EC"/>
            <w:noWrap/>
          </w:tcPr>
          <w:p w14:paraId="375BAB38" w14:textId="6A0A4E7D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Préparation du mandat</w:t>
            </w:r>
          </w:p>
        </w:tc>
        <w:tc>
          <w:tcPr>
            <w:tcW w:w="6945" w:type="dxa"/>
            <w:tcBorders>
              <w:top w:val="single" w:sz="2" w:space="0" w:color="auto"/>
            </w:tcBorders>
            <w:noWrap/>
          </w:tcPr>
          <w:p w14:paraId="4F85C4C9" w14:textId="6AE2E3CF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Concept détaillé, préparation des outils de collecte de données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14:paraId="5AE06895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16C4007F" w14:textId="60D4F3E5" w:rsidTr="00FA2FFB">
        <w:trPr>
          <w:trHeight w:val="288"/>
        </w:trPr>
        <w:tc>
          <w:tcPr>
            <w:tcW w:w="4957" w:type="dxa"/>
            <w:shd w:val="clear" w:color="auto" w:fill="F9F4EC"/>
            <w:noWrap/>
            <w:hideMark/>
          </w:tcPr>
          <w:p w14:paraId="6ECC65D2" w14:textId="5AE5946A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Collecte de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s</w:t>
            </w: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 données </w:t>
            </w:r>
          </w:p>
        </w:tc>
        <w:tc>
          <w:tcPr>
            <w:tcW w:w="6945" w:type="dxa"/>
            <w:noWrap/>
            <w:hideMark/>
          </w:tcPr>
          <w:p w14:paraId="50102764" w14:textId="3A1230EA" w:rsidR="00212BDF" w:rsidRPr="006D30F8" w:rsidRDefault="005727A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Travail de terrain</w:t>
            </w:r>
            <w:r w:rsidR="00B23BF1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 (entretiens, enquêtes, etc.)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. Aussi p</w:t>
            </w:r>
            <w:r w:rsidR="00212BDF"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révoir coûts de saisie, logiciels, codage</w:t>
            </w:r>
          </w:p>
        </w:tc>
        <w:tc>
          <w:tcPr>
            <w:tcW w:w="2268" w:type="dxa"/>
          </w:tcPr>
          <w:p w14:paraId="79AECA95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1A09FD7C" w14:textId="6D2EC064" w:rsidTr="00FA2FFB">
        <w:trPr>
          <w:trHeight w:val="288"/>
        </w:trPr>
        <w:tc>
          <w:tcPr>
            <w:tcW w:w="4957" w:type="dxa"/>
            <w:shd w:val="clear" w:color="auto" w:fill="F9F4EC"/>
            <w:noWrap/>
            <w:hideMark/>
          </w:tcPr>
          <w:p w14:paraId="7853C174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Analyse des données</w:t>
            </w:r>
          </w:p>
        </w:tc>
        <w:tc>
          <w:tcPr>
            <w:tcW w:w="6945" w:type="dxa"/>
            <w:noWrap/>
            <w:hideMark/>
          </w:tcPr>
          <w:p w14:paraId="45AD079D" w14:textId="78E879C8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Temps nécessaire selon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 la</w:t>
            </w: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 complexité</w:t>
            </w:r>
          </w:p>
        </w:tc>
        <w:tc>
          <w:tcPr>
            <w:tcW w:w="2268" w:type="dxa"/>
          </w:tcPr>
          <w:p w14:paraId="5384D701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405CC2E6" w14:textId="69F6C478" w:rsidTr="00FA2FFB">
        <w:trPr>
          <w:trHeight w:val="288"/>
        </w:trPr>
        <w:tc>
          <w:tcPr>
            <w:tcW w:w="4957" w:type="dxa"/>
            <w:shd w:val="clear" w:color="auto" w:fill="F9F4EC"/>
            <w:noWrap/>
          </w:tcPr>
          <w:p w14:paraId="18711840" w14:textId="3E0A87DB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Triangulation et synthèse des résultats</w:t>
            </w:r>
          </w:p>
        </w:tc>
        <w:tc>
          <w:tcPr>
            <w:tcW w:w="6945" w:type="dxa"/>
            <w:noWrap/>
          </w:tcPr>
          <w:p w14:paraId="595F8421" w14:textId="3D929A06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Recoupement des résultats par méthode pour une vision globale</w:t>
            </w:r>
          </w:p>
        </w:tc>
        <w:tc>
          <w:tcPr>
            <w:tcW w:w="2268" w:type="dxa"/>
          </w:tcPr>
          <w:p w14:paraId="775C1877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61FAB449" w14:textId="7C78F3D6" w:rsidTr="00FA2FFB">
        <w:trPr>
          <w:trHeight w:val="288"/>
        </w:trPr>
        <w:tc>
          <w:tcPr>
            <w:tcW w:w="4957" w:type="dxa"/>
            <w:shd w:val="clear" w:color="auto" w:fill="F9F4EC"/>
            <w:noWrap/>
            <w:hideMark/>
          </w:tcPr>
          <w:p w14:paraId="0C4E43A9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Rédaction du rapport</w:t>
            </w:r>
          </w:p>
        </w:tc>
        <w:tc>
          <w:tcPr>
            <w:tcW w:w="6945" w:type="dxa"/>
            <w:noWrap/>
            <w:hideMark/>
          </w:tcPr>
          <w:p w14:paraId="095376A1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Inclure relectures intermédiaires</w:t>
            </w:r>
          </w:p>
        </w:tc>
        <w:tc>
          <w:tcPr>
            <w:tcW w:w="2268" w:type="dxa"/>
          </w:tcPr>
          <w:p w14:paraId="6EEE2095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2B740ECA" w14:textId="7D16B658" w:rsidTr="00FA2FFB">
        <w:trPr>
          <w:trHeight w:val="288"/>
        </w:trPr>
        <w:tc>
          <w:tcPr>
            <w:tcW w:w="4957" w:type="dxa"/>
            <w:shd w:val="clear" w:color="auto" w:fill="F9F4EC"/>
            <w:noWrap/>
            <w:hideMark/>
          </w:tcPr>
          <w:p w14:paraId="69E33E64" w14:textId="553E43EA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Traduction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(</w:t>
            </w: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s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)</w:t>
            </w: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 et relectures</w:t>
            </w:r>
          </w:p>
        </w:tc>
        <w:tc>
          <w:tcPr>
            <w:tcW w:w="6945" w:type="dxa"/>
            <w:noWrap/>
            <w:hideMark/>
          </w:tcPr>
          <w:p w14:paraId="43EE63B6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Selon les langues de travail</w:t>
            </w:r>
          </w:p>
        </w:tc>
        <w:tc>
          <w:tcPr>
            <w:tcW w:w="2268" w:type="dxa"/>
          </w:tcPr>
          <w:p w14:paraId="06BB551E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4DFBEC7F" w14:textId="230B5891" w:rsidTr="00FA2FFB">
        <w:trPr>
          <w:trHeight w:val="288"/>
        </w:trPr>
        <w:tc>
          <w:tcPr>
            <w:tcW w:w="4957" w:type="dxa"/>
            <w:shd w:val="clear" w:color="auto" w:fill="F9F4EC"/>
            <w:noWrap/>
            <w:hideMark/>
          </w:tcPr>
          <w:p w14:paraId="1E6834C6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Réunions/séances intermédiaires</w:t>
            </w:r>
          </w:p>
        </w:tc>
        <w:tc>
          <w:tcPr>
            <w:tcW w:w="6945" w:type="dxa"/>
            <w:noWrap/>
            <w:hideMark/>
          </w:tcPr>
          <w:p w14:paraId="61D1F048" w14:textId="024A7015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Prévoir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quatre</w:t>
            </w: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 séances au minimum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 (lancement, intermédiaire, présentation des résultats, présentation du rapport)</w:t>
            </w:r>
          </w:p>
        </w:tc>
        <w:tc>
          <w:tcPr>
            <w:tcW w:w="2268" w:type="dxa"/>
          </w:tcPr>
          <w:p w14:paraId="226A38E3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7C0B149D" w14:textId="51EE663B" w:rsidTr="00FA2FFB">
        <w:trPr>
          <w:trHeight w:val="288"/>
        </w:trPr>
        <w:tc>
          <w:tcPr>
            <w:tcW w:w="4957" w:type="dxa"/>
            <w:shd w:val="clear" w:color="auto" w:fill="F9F4EC"/>
            <w:noWrap/>
            <w:hideMark/>
          </w:tcPr>
          <w:p w14:paraId="54ACA505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Déplacements et frais logistiques</w:t>
            </w:r>
          </w:p>
        </w:tc>
        <w:tc>
          <w:tcPr>
            <w:tcW w:w="6945" w:type="dxa"/>
            <w:noWrap/>
            <w:hideMark/>
          </w:tcPr>
          <w:p w14:paraId="7F5F09E2" w14:textId="547C58FE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Frais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estimés</w:t>
            </w: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en fonction des réunions en présentiel et des entretiens, focus groupes ou autres</w:t>
            </w:r>
          </w:p>
        </w:tc>
        <w:tc>
          <w:tcPr>
            <w:tcW w:w="2268" w:type="dxa"/>
          </w:tcPr>
          <w:p w14:paraId="745A80B0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1FCE5926" w14:textId="76A3CA11" w:rsidTr="00FA2FFB">
        <w:trPr>
          <w:trHeight w:val="288"/>
        </w:trPr>
        <w:tc>
          <w:tcPr>
            <w:tcW w:w="4957" w:type="dxa"/>
            <w:shd w:val="clear" w:color="auto" w:fill="F9F4EC"/>
            <w:noWrap/>
            <w:hideMark/>
          </w:tcPr>
          <w:p w14:paraId="5022D26E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Autres coûts (infographie, mise en page, etc.)</w:t>
            </w:r>
          </w:p>
        </w:tc>
        <w:tc>
          <w:tcPr>
            <w:tcW w:w="6945" w:type="dxa"/>
            <w:noWrap/>
            <w:hideMark/>
          </w:tcPr>
          <w:p w14:paraId="1F1FBE25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Selon les exigences de diffusion</w:t>
            </w:r>
          </w:p>
        </w:tc>
        <w:tc>
          <w:tcPr>
            <w:tcW w:w="2268" w:type="dxa"/>
          </w:tcPr>
          <w:p w14:paraId="1566D9FE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2DF8452F" w14:textId="44A716F8" w:rsidTr="00FA2FFB">
        <w:trPr>
          <w:trHeight w:val="288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F9F4EC"/>
            <w:noWrap/>
            <w:hideMark/>
          </w:tcPr>
          <w:p w14:paraId="4A3EDA20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Marge pour imprévus (env. 10%)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noWrap/>
            <w:hideMark/>
          </w:tcPr>
          <w:p w14:paraId="6739C2EF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  <w:t>À ajouter à la fin du calcul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7C2B47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212BDF" w:rsidRPr="006D30F8" w14:paraId="1597C1A2" w14:textId="2160180E" w:rsidTr="00FA2FFB">
        <w:trPr>
          <w:trHeight w:val="288"/>
        </w:trPr>
        <w:tc>
          <w:tcPr>
            <w:tcW w:w="4957" w:type="dxa"/>
            <w:tcBorders>
              <w:bottom w:val="double" w:sz="4" w:space="0" w:color="auto"/>
            </w:tcBorders>
            <w:shd w:val="clear" w:color="auto" w:fill="F9F4EC"/>
            <w:noWrap/>
          </w:tcPr>
          <w:p w14:paraId="2882E74E" w14:textId="019FA57C" w:rsidR="00212BDF" w:rsidRPr="006D30F8" w:rsidRDefault="00212BDF" w:rsidP="00FD2202">
            <w:pPr>
              <w:spacing w:after="12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6D30F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H"/>
              </w:rPr>
              <w:t>Total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H"/>
              </w:rPr>
              <w:t xml:space="preserve"> des jours</w:t>
            </w:r>
          </w:p>
        </w:tc>
        <w:tc>
          <w:tcPr>
            <w:tcW w:w="6945" w:type="dxa"/>
            <w:tcBorders>
              <w:bottom w:val="double" w:sz="4" w:space="0" w:color="auto"/>
            </w:tcBorders>
            <w:noWrap/>
          </w:tcPr>
          <w:p w14:paraId="6028BAEB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46CC3E65" w14:textId="77777777" w:rsidR="00212BDF" w:rsidRPr="006D30F8" w:rsidRDefault="00212BDF" w:rsidP="00FD2202">
            <w:pPr>
              <w:spacing w:after="12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H"/>
              </w:rPr>
            </w:pPr>
          </w:p>
        </w:tc>
      </w:tr>
      <w:tr w:rsidR="00FA2FFB" w:rsidRPr="00FA2FFB" w14:paraId="36A08C9C" w14:textId="77777777" w:rsidTr="00341EFA">
        <w:trPr>
          <w:trHeight w:val="288"/>
        </w:trPr>
        <w:tc>
          <w:tcPr>
            <w:tcW w:w="4957" w:type="dxa"/>
            <w:tcBorders>
              <w:top w:val="double" w:sz="4" w:space="0" w:color="auto"/>
            </w:tcBorders>
            <w:shd w:val="clear" w:color="auto" w:fill="FBD1C9" w:themeFill="background1" w:themeFillTint="66"/>
            <w:noWrap/>
          </w:tcPr>
          <w:p w14:paraId="519D3C8C" w14:textId="7D864A62" w:rsidR="00212BDF" w:rsidRPr="00FA2FFB" w:rsidRDefault="00212BDF" w:rsidP="00FD2202">
            <w:pPr>
              <w:spacing w:after="120"/>
              <w:rPr>
                <w:rFonts w:eastAsia="Times New Roman" w:cs="Arial"/>
                <w:b/>
                <w:bCs/>
                <w:color w:val="FFC9C9"/>
                <w:sz w:val="20"/>
                <w:szCs w:val="20"/>
                <w:lang w:eastAsia="fr-CH"/>
              </w:rPr>
            </w:pPr>
            <w:r w:rsidRPr="00FA2FFB">
              <w:rPr>
                <w:rFonts w:eastAsia="Times New Roman" w:cs="Arial"/>
                <w:b/>
                <w:bCs/>
                <w:color w:val="FFC9C9"/>
                <w:sz w:val="20"/>
                <w:szCs w:val="20"/>
                <w:lang w:eastAsia="fr-CH"/>
              </w:rPr>
              <w:t xml:space="preserve">TOTAL </w:t>
            </w:r>
            <w:r w:rsidR="00174F90" w:rsidRPr="00FA2FFB">
              <w:rPr>
                <w:rFonts w:eastAsia="Times New Roman" w:cs="Arial"/>
                <w:b/>
                <w:bCs/>
                <w:color w:val="FFC9C9"/>
                <w:sz w:val="20"/>
                <w:szCs w:val="20"/>
                <w:lang w:eastAsia="fr-CH"/>
              </w:rPr>
              <w:t>(</w:t>
            </w:r>
            <w:r w:rsidRPr="00FA2FFB">
              <w:rPr>
                <w:rFonts w:eastAsia="Times New Roman" w:cs="Arial"/>
                <w:b/>
                <w:bCs/>
                <w:color w:val="FFC9C9"/>
                <w:sz w:val="20"/>
                <w:szCs w:val="20"/>
                <w:lang w:eastAsia="fr-CH"/>
              </w:rPr>
              <w:t>CHF</w:t>
            </w:r>
            <w:r w:rsidR="00174F90" w:rsidRPr="00FA2FFB">
              <w:rPr>
                <w:rFonts w:eastAsia="Times New Roman" w:cs="Arial"/>
                <w:b/>
                <w:bCs/>
                <w:color w:val="FFC9C9"/>
                <w:sz w:val="20"/>
                <w:szCs w:val="20"/>
                <w:lang w:eastAsia="fr-CH"/>
              </w:rPr>
              <w:t>)</w:t>
            </w:r>
          </w:p>
        </w:tc>
        <w:tc>
          <w:tcPr>
            <w:tcW w:w="6945" w:type="dxa"/>
            <w:tcBorders>
              <w:top w:val="double" w:sz="4" w:space="0" w:color="auto"/>
            </w:tcBorders>
            <w:shd w:val="clear" w:color="auto" w:fill="FBD1C9" w:themeFill="background1" w:themeFillTint="66"/>
            <w:noWrap/>
          </w:tcPr>
          <w:p w14:paraId="1828A8CB" w14:textId="167AA8B4" w:rsidR="00212BDF" w:rsidRPr="00FA2FFB" w:rsidRDefault="00FF7E8E" w:rsidP="00FD2202">
            <w:pPr>
              <w:spacing w:after="120"/>
              <w:rPr>
                <w:rFonts w:eastAsia="Times New Roman" w:cs="Arial"/>
                <w:b/>
                <w:bCs/>
                <w:color w:val="FFC9C9"/>
                <w:sz w:val="20"/>
                <w:szCs w:val="20"/>
                <w:lang w:eastAsia="fr-CH"/>
              </w:rPr>
            </w:pPr>
            <w:r w:rsidRPr="00FA2FFB">
              <w:rPr>
                <w:rFonts w:eastAsia="Times New Roman" w:cs="Arial"/>
                <w:b/>
                <w:bCs/>
                <w:color w:val="FFC9C9"/>
                <w:sz w:val="20"/>
                <w:szCs w:val="20"/>
                <w:lang w:eastAsia="fr-CH"/>
              </w:rPr>
              <w:t>Total des jours</w:t>
            </w:r>
            <w:r w:rsidR="00212BDF" w:rsidRPr="00FA2FFB">
              <w:rPr>
                <w:rFonts w:eastAsia="Times New Roman" w:cs="Arial"/>
                <w:b/>
                <w:bCs/>
                <w:color w:val="FFC9C9"/>
                <w:sz w:val="20"/>
                <w:szCs w:val="20"/>
                <w:lang w:eastAsia="fr-CH"/>
              </w:rPr>
              <w:t xml:space="preserve"> x honoraires</w:t>
            </w:r>
            <w:r w:rsidR="00174F90" w:rsidRPr="00FA2FFB">
              <w:rPr>
                <w:rFonts w:eastAsia="Times New Roman" w:cs="Arial"/>
                <w:b/>
                <w:bCs/>
                <w:color w:val="FFC9C9"/>
                <w:sz w:val="20"/>
                <w:szCs w:val="20"/>
                <w:lang w:eastAsia="fr-CH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BD1C9" w:themeFill="background1" w:themeFillTint="66"/>
          </w:tcPr>
          <w:p w14:paraId="6AE036BB" w14:textId="2974CAA7" w:rsidR="00212BDF" w:rsidRPr="00FA2FFB" w:rsidRDefault="00212BDF" w:rsidP="00FD2202">
            <w:pPr>
              <w:spacing w:after="120"/>
              <w:rPr>
                <w:rFonts w:eastAsia="Times New Roman" w:cs="Arial"/>
                <w:b/>
                <w:bCs/>
                <w:color w:val="FFC9C9"/>
                <w:sz w:val="20"/>
                <w:szCs w:val="20"/>
                <w:lang w:eastAsia="fr-CH"/>
              </w:rPr>
            </w:pPr>
          </w:p>
        </w:tc>
      </w:tr>
    </w:tbl>
    <w:p w14:paraId="61766469" w14:textId="13EBB399" w:rsidR="00FD2202" w:rsidRDefault="00FD2202" w:rsidP="00B627F5">
      <w:pPr>
        <w:pStyle w:val="Titre2"/>
        <w:jc w:val="both"/>
      </w:pPr>
      <w:bookmarkStart w:id="1" w:name="_Liste_de_contrôle_2"/>
      <w:bookmarkEnd w:id="1"/>
    </w:p>
    <w:p w14:paraId="3C7B3A38" w14:textId="52F09B2B" w:rsidR="00FD2202" w:rsidRDefault="00FD2202">
      <w:pPr>
        <w:rPr>
          <w:rFonts w:eastAsiaTheme="majorEastAsia" w:cstheme="majorBidi"/>
          <w:color w:val="F68D7B" w:themeColor="background1"/>
          <w:sz w:val="24"/>
          <w:szCs w:val="28"/>
        </w:rPr>
      </w:pPr>
    </w:p>
    <w:sectPr w:rsidR="00FD2202" w:rsidSect="00DB48CD">
      <w:headerReference w:type="default" r:id="rId8"/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6634" w14:textId="77777777" w:rsidR="00A25060" w:rsidRDefault="00A25060" w:rsidP="00702CE1">
      <w:pPr>
        <w:spacing w:line="240" w:lineRule="auto"/>
      </w:pPr>
      <w:r>
        <w:separator/>
      </w:r>
    </w:p>
  </w:endnote>
  <w:endnote w:type="continuationSeparator" w:id="0">
    <w:p w14:paraId="747C5A3B" w14:textId="77777777" w:rsidR="00A25060" w:rsidRDefault="00A25060" w:rsidP="0070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C12E" w14:textId="77777777" w:rsidR="00A25060" w:rsidRDefault="00A25060" w:rsidP="00702CE1">
      <w:pPr>
        <w:spacing w:line="240" w:lineRule="auto"/>
      </w:pPr>
      <w:r>
        <w:separator/>
      </w:r>
    </w:p>
  </w:footnote>
  <w:footnote w:type="continuationSeparator" w:id="0">
    <w:p w14:paraId="79FC5DAE" w14:textId="77777777" w:rsidR="00A25060" w:rsidRDefault="00A25060" w:rsidP="0070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59BB" w14:textId="020EFE34" w:rsidR="00150C5D" w:rsidRPr="00FF182B" w:rsidRDefault="00150C5D" w:rsidP="00FF18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0FC"/>
    <w:multiLevelType w:val="multilevel"/>
    <w:tmpl w:val="CB52C7E8"/>
    <w:lvl w:ilvl="0">
      <w:start w:val="1"/>
      <w:numFmt w:val="decimal"/>
      <w:pStyle w:val="TitredepartieOFJ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2DE2D9E"/>
    <w:multiLevelType w:val="multilevel"/>
    <w:tmpl w:val="662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5FE8"/>
    <w:multiLevelType w:val="multilevel"/>
    <w:tmpl w:val="0BE0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070F2"/>
    <w:multiLevelType w:val="hybridMultilevel"/>
    <w:tmpl w:val="70D644AA"/>
    <w:lvl w:ilvl="0" w:tplc="FFFFFFFF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0F642DD4"/>
    <w:multiLevelType w:val="multilevel"/>
    <w:tmpl w:val="9D4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D29F6"/>
    <w:multiLevelType w:val="hybridMultilevel"/>
    <w:tmpl w:val="AEE281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688C"/>
    <w:multiLevelType w:val="hybridMultilevel"/>
    <w:tmpl w:val="150601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8057B"/>
    <w:multiLevelType w:val="hybridMultilevel"/>
    <w:tmpl w:val="FFD67DC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994107"/>
    <w:multiLevelType w:val="multilevel"/>
    <w:tmpl w:val="C48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8482C"/>
    <w:multiLevelType w:val="hybridMultilevel"/>
    <w:tmpl w:val="CD364388"/>
    <w:lvl w:ilvl="0" w:tplc="1324BE98">
      <w:start w:val="1"/>
      <w:numFmt w:val="decimal"/>
      <w:pStyle w:val="TitreOFJ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B2274"/>
    <w:multiLevelType w:val="hybridMultilevel"/>
    <w:tmpl w:val="E092FD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505CE"/>
    <w:multiLevelType w:val="hybridMultilevel"/>
    <w:tmpl w:val="9ABA6E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7C1072"/>
    <w:multiLevelType w:val="hybridMultilevel"/>
    <w:tmpl w:val="AFA49B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67342"/>
    <w:multiLevelType w:val="hybridMultilevel"/>
    <w:tmpl w:val="D152CA80"/>
    <w:lvl w:ilvl="0" w:tplc="10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37E31"/>
    <w:multiLevelType w:val="hybridMultilevel"/>
    <w:tmpl w:val="EC6C8AE8"/>
    <w:lvl w:ilvl="0" w:tplc="10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42EA56F0"/>
    <w:multiLevelType w:val="hybridMultilevel"/>
    <w:tmpl w:val="E9D2CCD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43001"/>
    <w:multiLevelType w:val="multilevel"/>
    <w:tmpl w:val="C95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647854"/>
    <w:multiLevelType w:val="multilevel"/>
    <w:tmpl w:val="FFDE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647B18"/>
    <w:multiLevelType w:val="hybridMultilevel"/>
    <w:tmpl w:val="34D09C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438A3"/>
    <w:multiLevelType w:val="multilevel"/>
    <w:tmpl w:val="0E5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4F15DB"/>
    <w:multiLevelType w:val="hybridMultilevel"/>
    <w:tmpl w:val="31563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3232">
    <w:abstractNumId w:val="0"/>
  </w:num>
  <w:num w:numId="2" w16cid:durableId="1157262665">
    <w:abstractNumId w:val="9"/>
  </w:num>
  <w:num w:numId="3" w16cid:durableId="1810518187">
    <w:abstractNumId w:val="18"/>
  </w:num>
  <w:num w:numId="4" w16cid:durableId="500237765">
    <w:abstractNumId w:val="20"/>
  </w:num>
  <w:num w:numId="5" w16cid:durableId="608700814">
    <w:abstractNumId w:val="12"/>
  </w:num>
  <w:num w:numId="6" w16cid:durableId="1044251455">
    <w:abstractNumId w:val="10"/>
  </w:num>
  <w:num w:numId="7" w16cid:durableId="310258457">
    <w:abstractNumId w:val="6"/>
  </w:num>
  <w:num w:numId="8" w16cid:durableId="70665966">
    <w:abstractNumId w:val="17"/>
  </w:num>
  <w:num w:numId="9" w16cid:durableId="1197885851">
    <w:abstractNumId w:val="16"/>
  </w:num>
  <w:num w:numId="10" w16cid:durableId="1560242854">
    <w:abstractNumId w:val="8"/>
  </w:num>
  <w:num w:numId="11" w16cid:durableId="332340824">
    <w:abstractNumId w:val="4"/>
  </w:num>
  <w:num w:numId="12" w16cid:durableId="1474369886">
    <w:abstractNumId w:val="2"/>
  </w:num>
  <w:num w:numId="13" w16cid:durableId="1980498260">
    <w:abstractNumId w:val="19"/>
  </w:num>
  <w:num w:numId="14" w16cid:durableId="1072702577">
    <w:abstractNumId w:val="3"/>
  </w:num>
  <w:num w:numId="15" w16cid:durableId="1970085666">
    <w:abstractNumId w:val="7"/>
  </w:num>
  <w:num w:numId="16" w16cid:durableId="829715535">
    <w:abstractNumId w:val="15"/>
  </w:num>
  <w:num w:numId="17" w16cid:durableId="962269102">
    <w:abstractNumId w:val="14"/>
  </w:num>
  <w:num w:numId="18" w16cid:durableId="69691689">
    <w:abstractNumId w:val="5"/>
  </w:num>
  <w:num w:numId="19" w16cid:durableId="414016205">
    <w:abstractNumId w:val="11"/>
  </w:num>
  <w:num w:numId="20" w16cid:durableId="1483692301">
    <w:abstractNumId w:val="1"/>
  </w:num>
  <w:num w:numId="21" w16cid:durableId="400176300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D"/>
    <w:rsid w:val="000008C3"/>
    <w:rsid w:val="00000F46"/>
    <w:rsid w:val="000020F0"/>
    <w:rsid w:val="0000303C"/>
    <w:rsid w:val="00003B0A"/>
    <w:rsid w:val="000040C0"/>
    <w:rsid w:val="00004311"/>
    <w:rsid w:val="000059F5"/>
    <w:rsid w:val="00005A4F"/>
    <w:rsid w:val="00007D80"/>
    <w:rsid w:val="000115F0"/>
    <w:rsid w:val="000116D2"/>
    <w:rsid w:val="0001261B"/>
    <w:rsid w:val="00015A63"/>
    <w:rsid w:val="0001621D"/>
    <w:rsid w:val="000165BD"/>
    <w:rsid w:val="00016DFF"/>
    <w:rsid w:val="000205BB"/>
    <w:rsid w:val="00023728"/>
    <w:rsid w:val="0002374C"/>
    <w:rsid w:val="000237D9"/>
    <w:rsid w:val="00023A49"/>
    <w:rsid w:val="00024432"/>
    <w:rsid w:val="00024926"/>
    <w:rsid w:val="00024F61"/>
    <w:rsid w:val="000262DB"/>
    <w:rsid w:val="0003034D"/>
    <w:rsid w:val="00032BAA"/>
    <w:rsid w:val="000335EE"/>
    <w:rsid w:val="00033B87"/>
    <w:rsid w:val="0003411C"/>
    <w:rsid w:val="000341A9"/>
    <w:rsid w:val="00034AF1"/>
    <w:rsid w:val="00035073"/>
    <w:rsid w:val="00040E43"/>
    <w:rsid w:val="000414D4"/>
    <w:rsid w:val="0004176A"/>
    <w:rsid w:val="0004196B"/>
    <w:rsid w:val="00041B9C"/>
    <w:rsid w:val="00043362"/>
    <w:rsid w:val="00043519"/>
    <w:rsid w:val="00047975"/>
    <w:rsid w:val="00050689"/>
    <w:rsid w:val="00051DBD"/>
    <w:rsid w:val="00052384"/>
    <w:rsid w:val="00053336"/>
    <w:rsid w:val="000544B7"/>
    <w:rsid w:val="00054733"/>
    <w:rsid w:val="000548B7"/>
    <w:rsid w:val="000550D4"/>
    <w:rsid w:val="0005609D"/>
    <w:rsid w:val="000578FD"/>
    <w:rsid w:val="000616AC"/>
    <w:rsid w:val="00061FDB"/>
    <w:rsid w:val="00062AC1"/>
    <w:rsid w:val="000631CB"/>
    <w:rsid w:val="00064880"/>
    <w:rsid w:val="0006566A"/>
    <w:rsid w:val="0006615C"/>
    <w:rsid w:val="00067F3F"/>
    <w:rsid w:val="00070C99"/>
    <w:rsid w:val="00071162"/>
    <w:rsid w:val="00071C12"/>
    <w:rsid w:val="00073AD0"/>
    <w:rsid w:val="00074209"/>
    <w:rsid w:val="00074D9E"/>
    <w:rsid w:val="00075448"/>
    <w:rsid w:val="00077160"/>
    <w:rsid w:val="00080362"/>
    <w:rsid w:val="00080888"/>
    <w:rsid w:val="00080CE6"/>
    <w:rsid w:val="000828F6"/>
    <w:rsid w:val="0008345A"/>
    <w:rsid w:val="00087DD1"/>
    <w:rsid w:val="000902EE"/>
    <w:rsid w:val="00090F0C"/>
    <w:rsid w:val="000913D4"/>
    <w:rsid w:val="00091670"/>
    <w:rsid w:val="0009345F"/>
    <w:rsid w:val="00093854"/>
    <w:rsid w:val="00095C26"/>
    <w:rsid w:val="00097A30"/>
    <w:rsid w:val="000A0FEC"/>
    <w:rsid w:val="000A1D92"/>
    <w:rsid w:val="000A28D4"/>
    <w:rsid w:val="000A342D"/>
    <w:rsid w:val="000A380C"/>
    <w:rsid w:val="000A59D5"/>
    <w:rsid w:val="000A5ECF"/>
    <w:rsid w:val="000A67F9"/>
    <w:rsid w:val="000A7388"/>
    <w:rsid w:val="000A7DFD"/>
    <w:rsid w:val="000A7FDA"/>
    <w:rsid w:val="000B07BE"/>
    <w:rsid w:val="000B1326"/>
    <w:rsid w:val="000B139C"/>
    <w:rsid w:val="000B145D"/>
    <w:rsid w:val="000B2645"/>
    <w:rsid w:val="000B2D8E"/>
    <w:rsid w:val="000B37EA"/>
    <w:rsid w:val="000B3DAD"/>
    <w:rsid w:val="000B4D9D"/>
    <w:rsid w:val="000B5E85"/>
    <w:rsid w:val="000B7677"/>
    <w:rsid w:val="000C0623"/>
    <w:rsid w:val="000C08B1"/>
    <w:rsid w:val="000C0D7A"/>
    <w:rsid w:val="000C3737"/>
    <w:rsid w:val="000C4343"/>
    <w:rsid w:val="000C4445"/>
    <w:rsid w:val="000C5972"/>
    <w:rsid w:val="000C5DD8"/>
    <w:rsid w:val="000C606C"/>
    <w:rsid w:val="000D1BE2"/>
    <w:rsid w:val="000D28C7"/>
    <w:rsid w:val="000D3965"/>
    <w:rsid w:val="000D58E9"/>
    <w:rsid w:val="000D5F4F"/>
    <w:rsid w:val="000D658E"/>
    <w:rsid w:val="000D77D6"/>
    <w:rsid w:val="000D7F65"/>
    <w:rsid w:val="000E0191"/>
    <w:rsid w:val="000E04D6"/>
    <w:rsid w:val="000E159B"/>
    <w:rsid w:val="000E3C8D"/>
    <w:rsid w:val="000E3DBE"/>
    <w:rsid w:val="000E45E2"/>
    <w:rsid w:val="000E4718"/>
    <w:rsid w:val="000E60D3"/>
    <w:rsid w:val="000E65D2"/>
    <w:rsid w:val="000E691C"/>
    <w:rsid w:val="000F03D0"/>
    <w:rsid w:val="000F1208"/>
    <w:rsid w:val="000F1A93"/>
    <w:rsid w:val="000F249E"/>
    <w:rsid w:val="000F448F"/>
    <w:rsid w:val="000F4595"/>
    <w:rsid w:val="000F5F90"/>
    <w:rsid w:val="000F66F9"/>
    <w:rsid w:val="000F6E1C"/>
    <w:rsid w:val="000F724F"/>
    <w:rsid w:val="001004A3"/>
    <w:rsid w:val="00100DDA"/>
    <w:rsid w:val="00102A20"/>
    <w:rsid w:val="00102DA1"/>
    <w:rsid w:val="00103370"/>
    <w:rsid w:val="001045CD"/>
    <w:rsid w:val="00104957"/>
    <w:rsid w:val="0010634E"/>
    <w:rsid w:val="0010639D"/>
    <w:rsid w:val="00107729"/>
    <w:rsid w:val="00110316"/>
    <w:rsid w:val="0011093E"/>
    <w:rsid w:val="00110B06"/>
    <w:rsid w:val="001110E7"/>
    <w:rsid w:val="001119E6"/>
    <w:rsid w:val="00112FBB"/>
    <w:rsid w:val="00113178"/>
    <w:rsid w:val="00116DB2"/>
    <w:rsid w:val="0011765B"/>
    <w:rsid w:val="0012015A"/>
    <w:rsid w:val="00120B8D"/>
    <w:rsid w:val="00120C56"/>
    <w:rsid w:val="001218A5"/>
    <w:rsid w:val="00121EC2"/>
    <w:rsid w:val="00123198"/>
    <w:rsid w:val="0012362B"/>
    <w:rsid w:val="001238F7"/>
    <w:rsid w:val="00124952"/>
    <w:rsid w:val="00124CBC"/>
    <w:rsid w:val="00125F66"/>
    <w:rsid w:val="001277B8"/>
    <w:rsid w:val="00127E1F"/>
    <w:rsid w:val="0013054F"/>
    <w:rsid w:val="00130670"/>
    <w:rsid w:val="00132B70"/>
    <w:rsid w:val="00132C98"/>
    <w:rsid w:val="001352FD"/>
    <w:rsid w:val="001367EA"/>
    <w:rsid w:val="00136B05"/>
    <w:rsid w:val="0013772B"/>
    <w:rsid w:val="001379A2"/>
    <w:rsid w:val="001401B0"/>
    <w:rsid w:val="0014124A"/>
    <w:rsid w:val="00141788"/>
    <w:rsid w:val="00142833"/>
    <w:rsid w:val="00143724"/>
    <w:rsid w:val="001440F8"/>
    <w:rsid w:val="001449D6"/>
    <w:rsid w:val="0014538F"/>
    <w:rsid w:val="00147734"/>
    <w:rsid w:val="00150406"/>
    <w:rsid w:val="00150747"/>
    <w:rsid w:val="00150C5D"/>
    <w:rsid w:val="00151623"/>
    <w:rsid w:val="00151F03"/>
    <w:rsid w:val="001534A9"/>
    <w:rsid w:val="00154E70"/>
    <w:rsid w:val="0015706D"/>
    <w:rsid w:val="0015712E"/>
    <w:rsid w:val="0015740F"/>
    <w:rsid w:val="00161330"/>
    <w:rsid w:val="0016174F"/>
    <w:rsid w:val="00162068"/>
    <w:rsid w:val="0016278B"/>
    <w:rsid w:val="00162F1B"/>
    <w:rsid w:val="001630CD"/>
    <w:rsid w:val="00164384"/>
    <w:rsid w:val="00165722"/>
    <w:rsid w:val="00166A14"/>
    <w:rsid w:val="001675A5"/>
    <w:rsid w:val="0016794C"/>
    <w:rsid w:val="00167DDD"/>
    <w:rsid w:val="00167FCF"/>
    <w:rsid w:val="00171892"/>
    <w:rsid w:val="00171A1F"/>
    <w:rsid w:val="00171B3A"/>
    <w:rsid w:val="001721C3"/>
    <w:rsid w:val="00173C17"/>
    <w:rsid w:val="00174141"/>
    <w:rsid w:val="00174194"/>
    <w:rsid w:val="00174927"/>
    <w:rsid w:val="00174F90"/>
    <w:rsid w:val="001830E1"/>
    <w:rsid w:val="00183D64"/>
    <w:rsid w:val="001847EB"/>
    <w:rsid w:val="00184A86"/>
    <w:rsid w:val="00185461"/>
    <w:rsid w:val="0018680A"/>
    <w:rsid w:val="00186A1A"/>
    <w:rsid w:val="00187E97"/>
    <w:rsid w:val="001902DA"/>
    <w:rsid w:val="00191230"/>
    <w:rsid w:val="00193D9E"/>
    <w:rsid w:val="00194AA8"/>
    <w:rsid w:val="001951C8"/>
    <w:rsid w:val="0019536E"/>
    <w:rsid w:val="001967E2"/>
    <w:rsid w:val="00197000"/>
    <w:rsid w:val="001A1063"/>
    <w:rsid w:val="001A1AB6"/>
    <w:rsid w:val="001A267C"/>
    <w:rsid w:val="001A2DF6"/>
    <w:rsid w:val="001A4D58"/>
    <w:rsid w:val="001A4DD9"/>
    <w:rsid w:val="001A5A06"/>
    <w:rsid w:val="001A5A32"/>
    <w:rsid w:val="001A6502"/>
    <w:rsid w:val="001A7878"/>
    <w:rsid w:val="001A7F20"/>
    <w:rsid w:val="001B14A8"/>
    <w:rsid w:val="001B31A4"/>
    <w:rsid w:val="001B4B00"/>
    <w:rsid w:val="001B4C50"/>
    <w:rsid w:val="001B5B62"/>
    <w:rsid w:val="001B5CAD"/>
    <w:rsid w:val="001B792F"/>
    <w:rsid w:val="001B7F82"/>
    <w:rsid w:val="001C24AA"/>
    <w:rsid w:val="001C2DB3"/>
    <w:rsid w:val="001C4729"/>
    <w:rsid w:val="001C5C61"/>
    <w:rsid w:val="001C7C3F"/>
    <w:rsid w:val="001C7D68"/>
    <w:rsid w:val="001D0795"/>
    <w:rsid w:val="001D0901"/>
    <w:rsid w:val="001D0A8B"/>
    <w:rsid w:val="001D2B1A"/>
    <w:rsid w:val="001D3B86"/>
    <w:rsid w:val="001D527C"/>
    <w:rsid w:val="001D5BA7"/>
    <w:rsid w:val="001D5BE0"/>
    <w:rsid w:val="001D625E"/>
    <w:rsid w:val="001D7042"/>
    <w:rsid w:val="001D7D4A"/>
    <w:rsid w:val="001E05D3"/>
    <w:rsid w:val="001E07BF"/>
    <w:rsid w:val="001E0B11"/>
    <w:rsid w:val="001E2ECF"/>
    <w:rsid w:val="001E4F61"/>
    <w:rsid w:val="001E57CE"/>
    <w:rsid w:val="001F00A9"/>
    <w:rsid w:val="001F07B1"/>
    <w:rsid w:val="001F0966"/>
    <w:rsid w:val="001F1D59"/>
    <w:rsid w:val="001F28F1"/>
    <w:rsid w:val="001F36D5"/>
    <w:rsid w:val="001F6C87"/>
    <w:rsid w:val="001F7799"/>
    <w:rsid w:val="00201629"/>
    <w:rsid w:val="00202211"/>
    <w:rsid w:val="002031AA"/>
    <w:rsid w:val="0020320B"/>
    <w:rsid w:val="0020440D"/>
    <w:rsid w:val="00204AE3"/>
    <w:rsid w:val="00205FF6"/>
    <w:rsid w:val="00206039"/>
    <w:rsid w:val="00206223"/>
    <w:rsid w:val="00206254"/>
    <w:rsid w:val="00206C4C"/>
    <w:rsid w:val="002073CC"/>
    <w:rsid w:val="00207E1D"/>
    <w:rsid w:val="002104B1"/>
    <w:rsid w:val="00210CA3"/>
    <w:rsid w:val="00210E29"/>
    <w:rsid w:val="00210FE9"/>
    <w:rsid w:val="002114E1"/>
    <w:rsid w:val="002114ED"/>
    <w:rsid w:val="002125C3"/>
    <w:rsid w:val="00212BDF"/>
    <w:rsid w:val="00212D31"/>
    <w:rsid w:val="00214D9E"/>
    <w:rsid w:val="00214DD0"/>
    <w:rsid w:val="002156BF"/>
    <w:rsid w:val="0021580A"/>
    <w:rsid w:val="00216961"/>
    <w:rsid w:val="002172ED"/>
    <w:rsid w:val="00217980"/>
    <w:rsid w:val="00222073"/>
    <w:rsid w:val="0022250A"/>
    <w:rsid w:val="00222BBE"/>
    <w:rsid w:val="0022438D"/>
    <w:rsid w:val="0022458C"/>
    <w:rsid w:val="00225691"/>
    <w:rsid w:val="0022662B"/>
    <w:rsid w:val="00226CCC"/>
    <w:rsid w:val="00227331"/>
    <w:rsid w:val="0022771F"/>
    <w:rsid w:val="00231FF3"/>
    <w:rsid w:val="0023238A"/>
    <w:rsid w:val="002324E1"/>
    <w:rsid w:val="0023268D"/>
    <w:rsid w:val="00232A70"/>
    <w:rsid w:val="00233133"/>
    <w:rsid w:val="00235400"/>
    <w:rsid w:val="00235AEB"/>
    <w:rsid w:val="00235D1C"/>
    <w:rsid w:val="00236F05"/>
    <w:rsid w:val="00237022"/>
    <w:rsid w:val="00237052"/>
    <w:rsid w:val="0024087D"/>
    <w:rsid w:val="002413C6"/>
    <w:rsid w:val="0024272C"/>
    <w:rsid w:val="00242EE1"/>
    <w:rsid w:val="0024531A"/>
    <w:rsid w:val="00246009"/>
    <w:rsid w:val="00247131"/>
    <w:rsid w:val="002475B1"/>
    <w:rsid w:val="00247BC8"/>
    <w:rsid w:val="00247E35"/>
    <w:rsid w:val="002519D5"/>
    <w:rsid w:val="002525C6"/>
    <w:rsid w:val="00252FDE"/>
    <w:rsid w:val="0025315C"/>
    <w:rsid w:val="00253220"/>
    <w:rsid w:val="0025389E"/>
    <w:rsid w:val="0025396B"/>
    <w:rsid w:val="002543E2"/>
    <w:rsid w:val="0025513E"/>
    <w:rsid w:val="00255250"/>
    <w:rsid w:val="002556F5"/>
    <w:rsid w:val="00255711"/>
    <w:rsid w:val="0025602C"/>
    <w:rsid w:val="002561AC"/>
    <w:rsid w:val="00256548"/>
    <w:rsid w:val="00256901"/>
    <w:rsid w:val="00257304"/>
    <w:rsid w:val="002578DD"/>
    <w:rsid w:val="00257B7E"/>
    <w:rsid w:val="00257D56"/>
    <w:rsid w:val="00260758"/>
    <w:rsid w:val="00260D54"/>
    <w:rsid w:val="002679E2"/>
    <w:rsid w:val="00267A01"/>
    <w:rsid w:val="0027097C"/>
    <w:rsid w:val="002718C3"/>
    <w:rsid w:val="00271D2A"/>
    <w:rsid w:val="00273E27"/>
    <w:rsid w:val="0027419E"/>
    <w:rsid w:val="00274D78"/>
    <w:rsid w:val="00276AAC"/>
    <w:rsid w:val="00276DF9"/>
    <w:rsid w:val="0027766C"/>
    <w:rsid w:val="00277FA8"/>
    <w:rsid w:val="00282036"/>
    <w:rsid w:val="00282419"/>
    <w:rsid w:val="002826B7"/>
    <w:rsid w:val="002831EC"/>
    <w:rsid w:val="002836CE"/>
    <w:rsid w:val="002847A6"/>
    <w:rsid w:val="00284884"/>
    <w:rsid w:val="00286404"/>
    <w:rsid w:val="00287555"/>
    <w:rsid w:val="002877F2"/>
    <w:rsid w:val="00287F16"/>
    <w:rsid w:val="0029259F"/>
    <w:rsid w:val="002936C1"/>
    <w:rsid w:val="002938B8"/>
    <w:rsid w:val="0029501B"/>
    <w:rsid w:val="00296B75"/>
    <w:rsid w:val="00297F0C"/>
    <w:rsid w:val="002A0ECC"/>
    <w:rsid w:val="002A15DD"/>
    <w:rsid w:val="002A1E71"/>
    <w:rsid w:val="002A34F0"/>
    <w:rsid w:val="002A3E27"/>
    <w:rsid w:val="002A51BC"/>
    <w:rsid w:val="002A6CD0"/>
    <w:rsid w:val="002B069F"/>
    <w:rsid w:val="002B0F9B"/>
    <w:rsid w:val="002B1654"/>
    <w:rsid w:val="002B1E18"/>
    <w:rsid w:val="002B28BA"/>
    <w:rsid w:val="002B35BE"/>
    <w:rsid w:val="002B48D5"/>
    <w:rsid w:val="002B4B73"/>
    <w:rsid w:val="002B5BA7"/>
    <w:rsid w:val="002B5F9A"/>
    <w:rsid w:val="002B7203"/>
    <w:rsid w:val="002B787E"/>
    <w:rsid w:val="002C047C"/>
    <w:rsid w:val="002C168D"/>
    <w:rsid w:val="002C16E5"/>
    <w:rsid w:val="002C4FBB"/>
    <w:rsid w:val="002C556F"/>
    <w:rsid w:val="002C6D7F"/>
    <w:rsid w:val="002D25EA"/>
    <w:rsid w:val="002D2CE6"/>
    <w:rsid w:val="002D561C"/>
    <w:rsid w:val="002D7A8C"/>
    <w:rsid w:val="002D7E48"/>
    <w:rsid w:val="002E090E"/>
    <w:rsid w:val="002E09FE"/>
    <w:rsid w:val="002E0CA1"/>
    <w:rsid w:val="002E1440"/>
    <w:rsid w:val="002E16FB"/>
    <w:rsid w:val="002E4592"/>
    <w:rsid w:val="002E53D3"/>
    <w:rsid w:val="002E67BE"/>
    <w:rsid w:val="002F0A00"/>
    <w:rsid w:val="002F58A4"/>
    <w:rsid w:val="002F7133"/>
    <w:rsid w:val="002F76CE"/>
    <w:rsid w:val="002F7E31"/>
    <w:rsid w:val="00300F3D"/>
    <w:rsid w:val="00301BFF"/>
    <w:rsid w:val="00302F12"/>
    <w:rsid w:val="00303F74"/>
    <w:rsid w:val="003050C1"/>
    <w:rsid w:val="003052BC"/>
    <w:rsid w:val="003066D5"/>
    <w:rsid w:val="00306B1E"/>
    <w:rsid w:val="00306C74"/>
    <w:rsid w:val="00306F3F"/>
    <w:rsid w:val="00306F71"/>
    <w:rsid w:val="00307F09"/>
    <w:rsid w:val="00310333"/>
    <w:rsid w:val="00310FE1"/>
    <w:rsid w:val="00313916"/>
    <w:rsid w:val="00313F22"/>
    <w:rsid w:val="00315045"/>
    <w:rsid w:val="0031549C"/>
    <w:rsid w:val="0031581C"/>
    <w:rsid w:val="00315B0D"/>
    <w:rsid w:val="00316113"/>
    <w:rsid w:val="00316407"/>
    <w:rsid w:val="00316E5A"/>
    <w:rsid w:val="003178C3"/>
    <w:rsid w:val="00317CDC"/>
    <w:rsid w:val="0032187B"/>
    <w:rsid w:val="00321B6A"/>
    <w:rsid w:val="00322B79"/>
    <w:rsid w:val="00324A73"/>
    <w:rsid w:val="00326297"/>
    <w:rsid w:val="00326A90"/>
    <w:rsid w:val="003311A8"/>
    <w:rsid w:val="00331B49"/>
    <w:rsid w:val="00331F95"/>
    <w:rsid w:val="003323C7"/>
    <w:rsid w:val="00334FB8"/>
    <w:rsid w:val="00335219"/>
    <w:rsid w:val="00336382"/>
    <w:rsid w:val="00336A9F"/>
    <w:rsid w:val="00337285"/>
    <w:rsid w:val="00337A5C"/>
    <w:rsid w:val="00340A88"/>
    <w:rsid w:val="00341EFA"/>
    <w:rsid w:val="0034345C"/>
    <w:rsid w:val="003439EA"/>
    <w:rsid w:val="00343C4A"/>
    <w:rsid w:val="0034511A"/>
    <w:rsid w:val="0034528C"/>
    <w:rsid w:val="003457EE"/>
    <w:rsid w:val="00345973"/>
    <w:rsid w:val="00346D4A"/>
    <w:rsid w:val="00347BDB"/>
    <w:rsid w:val="00347CC7"/>
    <w:rsid w:val="003509DE"/>
    <w:rsid w:val="00350A5E"/>
    <w:rsid w:val="00350F6F"/>
    <w:rsid w:val="00352E7B"/>
    <w:rsid w:val="00354962"/>
    <w:rsid w:val="00356EAB"/>
    <w:rsid w:val="003571C6"/>
    <w:rsid w:val="003606D5"/>
    <w:rsid w:val="0036121B"/>
    <w:rsid w:val="00362BC5"/>
    <w:rsid w:val="0036451D"/>
    <w:rsid w:val="00364AE5"/>
    <w:rsid w:val="003654F9"/>
    <w:rsid w:val="003658C8"/>
    <w:rsid w:val="00366E76"/>
    <w:rsid w:val="003672AE"/>
    <w:rsid w:val="003702C2"/>
    <w:rsid w:val="00370487"/>
    <w:rsid w:val="003709E6"/>
    <w:rsid w:val="003710DA"/>
    <w:rsid w:val="003729BD"/>
    <w:rsid w:val="00372D96"/>
    <w:rsid w:val="00374B06"/>
    <w:rsid w:val="00374B4A"/>
    <w:rsid w:val="0037627E"/>
    <w:rsid w:val="00376D72"/>
    <w:rsid w:val="00377CF5"/>
    <w:rsid w:val="003807BC"/>
    <w:rsid w:val="0038089D"/>
    <w:rsid w:val="003809F2"/>
    <w:rsid w:val="00381B69"/>
    <w:rsid w:val="00382BDE"/>
    <w:rsid w:val="00382CC8"/>
    <w:rsid w:val="00384808"/>
    <w:rsid w:val="00384897"/>
    <w:rsid w:val="00385022"/>
    <w:rsid w:val="0038567B"/>
    <w:rsid w:val="00386A9D"/>
    <w:rsid w:val="00386AED"/>
    <w:rsid w:val="00391B97"/>
    <w:rsid w:val="00392CF5"/>
    <w:rsid w:val="00393016"/>
    <w:rsid w:val="003931E3"/>
    <w:rsid w:val="00394045"/>
    <w:rsid w:val="00395ED2"/>
    <w:rsid w:val="00395F12"/>
    <w:rsid w:val="00396322"/>
    <w:rsid w:val="003965D3"/>
    <w:rsid w:val="0039735E"/>
    <w:rsid w:val="00397E78"/>
    <w:rsid w:val="003A0042"/>
    <w:rsid w:val="003A0DAB"/>
    <w:rsid w:val="003A20B0"/>
    <w:rsid w:val="003A222C"/>
    <w:rsid w:val="003A2AF8"/>
    <w:rsid w:val="003A329C"/>
    <w:rsid w:val="003A3EA2"/>
    <w:rsid w:val="003A42B1"/>
    <w:rsid w:val="003A4FE4"/>
    <w:rsid w:val="003A5490"/>
    <w:rsid w:val="003B0DFB"/>
    <w:rsid w:val="003B133C"/>
    <w:rsid w:val="003B1CFF"/>
    <w:rsid w:val="003B2668"/>
    <w:rsid w:val="003B645A"/>
    <w:rsid w:val="003B7EA5"/>
    <w:rsid w:val="003B7EFC"/>
    <w:rsid w:val="003C2907"/>
    <w:rsid w:val="003C41A4"/>
    <w:rsid w:val="003C498F"/>
    <w:rsid w:val="003C5661"/>
    <w:rsid w:val="003C6769"/>
    <w:rsid w:val="003C74D1"/>
    <w:rsid w:val="003D0CAF"/>
    <w:rsid w:val="003D2AE5"/>
    <w:rsid w:val="003D2DF4"/>
    <w:rsid w:val="003D3808"/>
    <w:rsid w:val="003D441E"/>
    <w:rsid w:val="003D48E4"/>
    <w:rsid w:val="003D554E"/>
    <w:rsid w:val="003D7346"/>
    <w:rsid w:val="003E3DC5"/>
    <w:rsid w:val="003E3FE4"/>
    <w:rsid w:val="003E4E75"/>
    <w:rsid w:val="003E5C24"/>
    <w:rsid w:val="003E6042"/>
    <w:rsid w:val="003E6CCF"/>
    <w:rsid w:val="003E7016"/>
    <w:rsid w:val="003E7D83"/>
    <w:rsid w:val="003E7FDC"/>
    <w:rsid w:val="003F078E"/>
    <w:rsid w:val="003F0B25"/>
    <w:rsid w:val="003F0FFA"/>
    <w:rsid w:val="003F1268"/>
    <w:rsid w:val="003F229E"/>
    <w:rsid w:val="003F24C3"/>
    <w:rsid w:val="003F38AE"/>
    <w:rsid w:val="003F4E28"/>
    <w:rsid w:val="003F6413"/>
    <w:rsid w:val="003F646A"/>
    <w:rsid w:val="003F7E9F"/>
    <w:rsid w:val="0040036C"/>
    <w:rsid w:val="00400FD2"/>
    <w:rsid w:val="0040101F"/>
    <w:rsid w:val="0040334F"/>
    <w:rsid w:val="004044D0"/>
    <w:rsid w:val="0040481F"/>
    <w:rsid w:val="00404F14"/>
    <w:rsid w:val="0040686D"/>
    <w:rsid w:val="004115AC"/>
    <w:rsid w:val="0041174C"/>
    <w:rsid w:val="00412E76"/>
    <w:rsid w:val="004147B3"/>
    <w:rsid w:val="004149FD"/>
    <w:rsid w:val="0041566E"/>
    <w:rsid w:val="00415B0D"/>
    <w:rsid w:val="004164F7"/>
    <w:rsid w:val="004179E2"/>
    <w:rsid w:val="0042028C"/>
    <w:rsid w:val="00421EB7"/>
    <w:rsid w:val="00422946"/>
    <w:rsid w:val="0042320D"/>
    <w:rsid w:val="0042342A"/>
    <w:rsid w:val="004234EC"/>
    <w:rsid w:val="00424ED2"/>
    <w:rsid w:val="00425185"/>
    <w:rsid w:val="004262B4"/>
    <w:rsid w:val="004263B7"/>
    <w:rsid w:val="00430AF4"/>
    <w:rsid w:val="004312E3"/>
    <w:rsid w:val="00432285"/>
    <w:rsid w:val="00437050"/>
    <w:rsid w:val="0043752B"/>
    <w:rsid w:val="00441101"/>
    <w:rsid w:val="0044260B"/>
    <w:rsid w:val="00442E08"/>
    <w:rsid w:val="004435ED"/>
    <w:rsid w:val="00446CC3"/>
    <w:rsid w:val="00447427"/>
    <w:rsid w:val="00450802"/>
    <w:rsid w:val="0045148D"/>
    <w:rsid w:val="0045222E"/>
    <w:rsid w:val="00453D69"/>
    <w:rsid w:val="004541DD"/>
    <w:rsid w:val="00454299"/>
    <w:rsid w:val="00454FC6"/>
    <w:rsid w:val="0045583B"/>
    <w:rsid w:val="0045608C"/>
    <w:rsid w:val="0045660E"/>
    <w:rsid w:val="00457030"/>
    <w:rsid w:val="004574FA"/>
    <w:rsid w:val="00460FEC"/>
    <w:rsid w:val="0046255E"/>
    <w:rsid w:val="00464040"/>
    <w:rsid w:val="0046449E"/>
    <w:rsid w:val="0046564A"/>
    <w:rsid w:val="00465F03"/>
    <w:rsid w:val="004661EA"/>
    <w:rsid w:val="00467D30"/>
    <w:rsid w:val="00473C79"/>
    <w:rsid w:val="0047423B"/>
    <w:rsid w:val="004743DD"/>
    <w:rsid w:val="00474512"/>
    <w:rsid w:val="0047503C"/>
    <w:rsid w:val="0047550A"/>
    <w:rsid w:val="004756E6"/>
    <w:rsid w:val="00475B87"/>
    <w:rsid w:val="004775CD"/>
    <w:rsid w:val="00480D0C"/>
    <w:rsid w:val="00482E1B"/>
    <w:rsid w:val="0048461E"/>
    <w:rsid w:val="00484750"/>
    <w:rsid w:val="00484B03"/>
    <w:rsid w:val="00485131"/>
    <w:rsid w:val="0048700C"/>
    <w:rsid w:val="00491706"/>
    <w:rsid w:val="004922DA"/>
    <w:rsid w:val="00492B09"/>
    <w:rsid w:val="0049406F"/>
    <w:rsid w:val="00495938"/>
    <w:rsid w:val="00496B12"/>
    <w:rsid w:val="004A0B03"/>
    <w:rsid w:val="004A25DA"/>
    <w:rsid w:val="004A25E4"/>
    <w:rsid w:val="004A591B"/>
    <w:rsid w:val="004A5C5A"/>
    <w:rsid w:val="004B26B1"/>
    <w:rsid w:val="004B26B5"/>
    <w:rsid w:val="004B288A"/>
    <w:rsid w:val="004B2E13"/>
    <w:rsid w:val="004B326A"/>
    <w:rsid w:val="004B40E5"/>
    <w:rsid w:val="004B53C5"/>
    <w:rsid w:val="004B5B65"/>
    <w:rsid w:val="004B64C1"/>
    <w:rsid w:val="004C08C2"/>
    <w:rsid w:val="004C13C2"/>
    <w:rsid w:val="004C1D8B"/>
    <w:rsid w:val="004C3B69"/>
    <w:rsid w:val="004C4423"/>
    <w:rsid w:val="004C55D2"/>
    <w:rsid w:val="004C5E94"/>
    <w:rsid w:val="004C6105"/>
    <w:rsid w:val="004D00F6"/>
    <w:rsid w:val="004D04EB"/>
    <w:rsid w:val="004D091F"/>
    <w:rsid w:val="004D0986"/>
    <w:rsid w:val="004D2674"/>
    <w:rsid w:val="004D3196"/>
    <w:rsid w:val="004D3255"/>
    <w:rsid w:val="004D4681"/>
    <w:rsid w:val="004D69D3"/>
    <w:rsid w:val="004D7F5C"/>
    <w:rsid w:val="004E0AFA"/>
    <w:rsid w:val="004E1281"/>
    <w:rsid w:val="004E2B21"/>
    <w:rsid w:val="004E38EB"/>
    <w:rsid w:val="004E5319"/>
    <w:rsid w:val="004E598B"/>
    <w:rsid w:val="004E611F"/>
    <w:rsid w:val="004E6ECE"/>
    <w:rsid w:val="004E7318"/>
    <w:rsid w:val="004F0F57"/>
    <w:rsid w:val="004F1723"/>
    <w:rsid w:val="004F31FD"/>
    <w:rsid w:val="004F3533"/>
    <w:rsid w:val="004F3F4B"/>
    <w:rsid w:val="004F6B9B"/>
    <w:rsid w:val="004F73F4"/>
    <w:rsid w:val="00500CFF"/>
    <w:rsid w:val="00503C13"/>
    <w:rsid w:val="0050482D"/>
    <w:rsid w:val="00505683"/>
    <w:rsid w:val="005058C4"/>
    <w:rsid w:val="00505F41"/>
    <w:rsid w:val="00506306"/>
    <w:rsid w:val="00512E2D"/>
    <w:rsid w:val="005134F8"/>
    <w:rsid w:val="005138B0"/>
    <w:rsid w:val="005146CF"/>
    <w:rsid w:val="00514B15"/>
    <w:rsid w:val="00514D18"/>
    <w:rsid w:val="0051515F"/>
    <w:rsid w:val="00515185"/>
    <w:rsid w:val="00515AD4"/>
    <w:rsid w:val="00516C9D"/>
    <w:rsid w:val="00516E24"/>
    <w:rsid w:val="005225EB"/>
    <w:rsid w:val="00523066"/>
    <w:rsid w:val="005232DC"/>
    <w:rsid w:val="005240D5"/>
    <w:rsid w:val="005252E6"/>
    <w:rsid w:val="00526560"/>
    <w:rsid w:val="00526BA2"/>
    <w:rsid w:val="00526C44"/>
    <w:rsid w:val="00527122"/>
    <w:rsid w:val="00527496"/>
    <w:rsid w:val="0053091F"/>
    <w:rsid w:val="00533345"/>
    <w:rsid w:val="00533597"/>
    <w:rsid w:val="00533AB7"/>
    <w:rsid w:val="00533C47"/>
    <w:rsid w:val="00534E48"/>
    <w:rsid w:val="005364D1"/>
    <w:rsid w:val="00537EB0"/>
    <w:rsid w:val="0054055C"/>
    <w:rsid w:val="005410DA"/>
    <w:rsid w:val="005411CF"/>
    <w:rsid w:val="005425A5"/>
    <w:rsid w:val="005443D0"/>
    <w:rsid w:val="005446C1"/>
    <w:rsid w:val="00544981"/>
    <w:rsid w:val="005454E4"/>
    <w:rsid w:val="00545F7A"/>
    <w:rsid w:val="005471B2"/>
    <w:rsid w:val="00547617"/>
    <w:rsid w:val="0054777B"/>
    <w:rsid w:val="00550A1C"/>
    <w:rsid w:val="00551C55"/>
    <w:rsid w:val="00552B9F"/>
    <w:rsid w:val="00552CF4"/>
    <w:rsid w:val="00560875"/>
    <w:rsid w:val="00560C91"/>
    <w:rsid w:val="00561B6D"/>
    <w:rsid w:val="00562549"/>
    <w:rsid w:val="00563828"/>
    <w:rsid w:val="00563D57"/>
    <w:rsid w:val="005660AE"/>
    <w:rsid w:val="00566F87"/>
    <w:rsid w:val="0056773F"/>
    <w:rsid w:val="0057068D"/>
    <w:rsid w:val="005711C1"/>
    <w:rsid w:val="005723B4"/>
    <w:rsid w:val="005727AF"/>
    <w:rsid w:val="00572CCE"/>
    <w:rsid w:val="00573ABB"/>
    <w:rsid w:val="00573EFE"/>
    <w:rsid w:val="005760A1"/>
    <w:rsid w:val="00576113"/>
    <w:rsid w:val="00576950"/>
    <w:rsid w:val="0057695B"/>
    <w:rsid w:val="00576C27"/>
    <w:rsid w:val="005778F8"/>
    <w:rsid w:val="00577E2F"/>
    <w:rsid w:val="00580530"/>
    <w:rsid w:val="00580B72"/>
    <w:rsid w:val="005811AB"/>
    <w:rsid w:val="00581627"/>
    <w:rsid w:val="00582FA3"/>
    <w:rsid w:val="0058402E"/>
    <w:rsid w:val="00584464"/>
    <w:rsid w:val="00586521"/>
    <w:rsid w:val="005876BA"/>
    <w:rsid w:val="005912C5"/>
    <w:rsid w:val="00591D04"/>
    <w:rsid w:val="005921C5"/>
    <w:rsid w:val="005924F1"/>
    <w:rsid w:val="00595CDF"/>
    <w:rsid w:val="00596271"/>
    <w:rsid w:val="00596BD0"/>
    <w:rsid w:val="005A0270"/>
    <w:rsid w:val="005A0656"/>
    <w:rsid w:val="005A0C11"/>
    <w:rsid w:val="005A245D"/>
    <w:rsid w:val="005A260F"/>
    <w:rsid w:val="005A2E63"/>
    <w:rsid w:val="005A37D3"/>
    <w:rsid w:val="005A49FF"/>
    <w:rsid w:val="005A64C3"/>
    <w:rsid w:val="005A7D10"/>
    <w:rsid w:val="005B0A3F"/>
    <w:rsid w:val="005B14B3"/>
    <w:rsid w:val="005B19BE"/>
    <w:rsid w:val="005B3053"/>
    <w:rsid w:val="005B47EC"/>
    <w:rsid w:val="005B52F0"/>
    <w:rsid w:val="005B560D"/>
    <w:rsid w:val="005B5994"/>
    <w:rsid w:val="005B7E8A"/>
    <w:rsid w:val="005C1F5E"/>
    <w:rsid w:val="005C2730"/>
    <w:rsid w:val="005C2BD0"/>
    <w:rsid w:val="005C316B"/>
    <w:rsid w:val="005C3F02"/>
    <w:rsid w:val="005C469D"/>
    <w:rsid w:val="005C472F"/>
    <w:rsid w:val="005C4763"/>
    <w:rsid w:val="005C55AF"/>
    <w:rsid w:val="005C61EF"/>
    <w:rsid w:val="005D292D"/>
    <w:rsid w:val="005D692F"/>
    <w:rsid w:val="005D7B82"/>
    <w:rsid w:val="005E09A5"/>
    <w:rsid w:val="005E0D88"/>
    <w:rsid w:val="005E24A4"/>
    <w:rsid w:val="005E3D24"/>
    <w:rsid w:val="005E4027"/>
    <w:rsid w:val="005E4390"/>
    <w:rsid w:val="005E4CF3"/>
    <w:rsid w:val="005E5C00"/>
    <w:rsid w:val="005E619B"/>
    <w:rsid w:val="005E63FA"/>
    <w:rsid w:val="005E6ABF"/>
    <w:rsid w:val="005E6E4B"/>
    <w:rsid w:val="005E7EC2"/>
    <w:rsid w:val="005F10A3"/>
    <w:rsid w:val="005F131D"/>
    <w:rsid w:val="005F1BA5"/>
    <w:rsid w:val="005F2626"/>
    <w:rsid w:val="005F2804"/>
    <w:rsid w:val="005F5610"/>
    <w:rsid w:val="005F58DD"/>
    <w:rsid w:val="005F5A90"/>
    <w:rsid w:val="005F711F"/>
    <w:rsid w:val="005F72D4"/>
    <w:rsid w:val="005F73EC"/>
    <w:rsid w:val="005F7DE2"/>
    <w:rsid w:val="0060275F"/>
    <w:rsid w:val="00602869"/>
    <w:rsid w:val="006045D4"/>
    <w:rsid w:val="00604B7C"/>
    <w:rsid w:val="00605E95"/>
    <w:rsid w:val="00606823"/>
    <w:rsid w:val="00611BC3"/>
    <w:rsid w:val="00611C8B"/>
    <w:rsid w:val="006125B6"/>
    <w:rsid w:val="0061289D"/>
    <w:rsid w:val="006136C7"/>
    <w:rsid w:val="0061370A"/>
    <w:rsid w:val="0061399F"/>
    <w:rsid w:val="0061620A"/>
    <w:rsid w:val="00617103"/>
    <w:rsid w:val="00617B9A"/>
    <w:rsid w:val="00617D1B"/>
    <w:rsid w:val="00620DB9"/>
    <w:rsid w:val="0062141A"/>
    <w:rsid w:val="00621B1C"/>
    <w:rsid w:val="006240B1"/>
    <w:rsid w:val="00624E28"/>
    <w:rsid w:val="00624E95"/>
    <w:rsid w:val="0062692E"/>
    <w:rsid w:val="00626B3F"/>
    <w:rsid w:val="006274AC"/>
    <w:rsid w:val="006306A7"/>
    <w:rsid w:val="00631330"/>
    <w:rsid w:val="006325A3"/>
    <w:rsid w:val="006327FC"/>
    <w:rsid w:val="00632E60"/>
    <w:rsid w:val="00634D61"/>
    <w:rsid w:val="006356F3"/>
    <w:rsid w:val="0063671B"/>
    <w:rsid w:val="00637E6E"/>
    <w:rsid w:val="006410D7"/>
    <w:rsid w:val="00641E6C"/>
    <w:rsid w:val="006422CB"/>
    <w:rsid w:val="00642E55"/>
    <w:rsid w:val="006445DB"/>
    <w:rsid w:val="006454E2"/>
    <w:rsid w:val="00645845"/>
    <w:rsid w:val="006464BA"/>
    <w:rsid w:val="0064738D"/>
    <w:rsid w:val="006507B1"/>
    <w:rsid w:val="0065174F"/>
    <w:rsid w:val="0065259B"/>
    <w:rsid w:val="00652DBE"/>
    <w:rsid w:val="006541DB"/>
    <w:rsid w:val="00655218"/>
    <w:rsid w:val="00655300"/>
    <w:rsid w:val="006558B9"/>
    <w:rsid w:val="006569C5"/>
    <w:rsid w:val="00657823"/>
    <w:rsid w:val="00657E9B"/>
    <w:rsid w:val="00660196"/>
    <w:rsid w:val="00660231"/>
    <w:rsid w:val="0066059E"/>
    <w:rsid w:val="006605DC"/>
    <w:rsid w:val="00663A50"/>
    <w:rsid w:val="006646D6"/>
    <w:rsid w:val="00665CC5"/>
    <w:rsid w:val="006662B1"/>
    <w:rsid w:val="0066694C"/>
    <w:rsid w:val="00667190"/>
    <w:rsid w:val="0066733A"/>
    <w:rsid w:val="0066747A"/>
    <w:rsid w:val="0067041B"/>
    <w:rsid w:val="00670507"/>
    <w:rsid w:val="00670DB5"/>
    <w:rsid w:val="00671D7F"/>
    <w:rsid w:val="0067230C"/>
    <w:rsid w:val="006723B2"/>
    <w:rsid w:val="00672E1A"/>
    <w:rsid w:val="006746F1"/>
    <w:rsid w:val="00674C0E"/>
    <w:rsid w:val="00677957"/>
    <w:rsid w:val="0068113F"/>
    <w:rsid w:val="006818E5"/>
    <w:rsid w:val="00681B67"/>
    <w:rsid w:val="00682DFA"/>
    <w:rsid w:val="006852C2"/>
    <w:rsid w:val="00686D24"/>
    <w:rsid w:val="006870AB"/>
    <w:rsid w:val="006873E6"/>
    <w:rsid w:val="00690E26"/>
    <w:rsid w:val="00691629"/>
    <w:rsid w:val="006920EC"/>
    <w:rsid w:val="00692566"/>
    <w:rsid w:val="0069256F"/>
    <w:rsid w:val="00692693"/>
    <w:rsid w:val="00692742"/>
    <w:rsid w:val="0069322D"/>
    <w:rsid w:val="006935DC"/>
    <w:rsid w:val="0069480B"/>
    <w:rsid w:val="00695197"/>
    <w:rsid w:val="00696A47"/>
    <w:rsid w:val="00696E95"/>
    <w:rsid w:val="00696EA1"/>
    <w:rsid w:val="00697523"/>
    <w:rsid w:val="006979EF"/>
    <w:rsid w:val="00697DA5"/>
    <w:rsid w:val="006A165B"/>
    <w:rsid w:val="006A20C7"/>
    <w:rsid w:val="006A4C7A"/>
    <w:rsid w:val="006A5EFE"/>
    <w:rsid w:val="006A6D43"/>
    <w:rsid w:val="006A7E9E"/>
    <w:rsid w:val="006B05AD"/>
    <w:rsid w:val="006B1C84"/>
    <w:rsid w:val="006B3111"/>
    <w:rsid w:val="006B3441"/>
    <w:rsid w:val="006B4CC3"/>
    <w:rsid w:val="006B51D9"/>
    <w:rsid w:val="006B5281"/>
    <w:rsid w:val="006B6AB2"/>
    <w:rsid w:val="006B6B50"/>
    <w:rsid w:val="006B6F17"/>
    <w:rsid w:val="006B75B7"/>
    <w:rsid w:val="006B768C"/>
    <w:rsid w:val="006C0B54"/>
    <w:rsid w:val="006C255B"/>
    <w:rsid w:val="006C7031"/>
    <w:rsid w:val="006D0515"/>
    <w:rsid w:val="006D282E"/>
    <w:rsid w:val="006D30F8"/>
    <w:rsid w:val="006D3F68"/>
    <w:rsid w:val="006D5E29"/>
    <w:rsid w:val="006D6324"/>
    <w:rsid w:val="006D64A1"/>
    <w:rsid w:val="006E0000"/>
    <w:rsid w:val="006E01AA"/>
    <w:rsid w:val="006E05C8"/>
    <w:rsid w:val="006E05E5"/>
    <w:rsid w:val="006E06CC"/>
    <w:rsid w:val="006E309D"/>
    <w:rsid w:val="006E351C"/>
    <w:rsid w:val="006E58A3"/>
    <w:rsid w:val="006E5EAB"/>
    <w:rsid w:val="006F103D"/>
    <w:rsid w:val="006F10C9"/>
    <w:rsid w:val="006F2BEF"/>
    <w:rsid w:val="006F2DA2"/>
    <w:rsid w:val="006F36A6"/>
    <w:rsid w:val="006F382E"/>
    <w:rsid w:val="006F5B7A"/>
    <w:rsid w:val="006F5C8D"/>
    <w:rsid w:val="006F66A1"/>
    <w:rsid w:val="006F75CA"/>
    <w:rsid w:val="006F7742"/>
    <w:rsid w:val="006F77A5"/>
    <w:rsid w:val="006F7805"/>
    <w:rsid w:val="006F7838"/>
    <w:rsid w:val="00700342"/>
    <w:rsid w:val="00702CE1"/>
    <w:rsid w:val="007036E3"/>
    <w:rsid w:val="00706769"/>
    <w:rsid w:val="007100CF"/>
    <w:rsid w:val="00710267"/>
    <w:rsid w:val="00710DCD"/>
    <w:rsid w:val="007110D2"/>
    <w:rsid w:val="007116DD"/>
    <w:rsid w:val="007121E0"/>
    <w:rsid w:val="007139BE"/>
    <w:rsid w:val="007149E5"/>
    <w:rsid w:val="0071711D"/>
    <w:rsid w:val="00717477"/>
    <w:rsid w:val="00720342"/>
    <w:rsid w:val="00720E70"/>
    <w:rsid w:val="00722AE2"/>
    <w:rsid w:val="0072358E"/>
    <w:rsid w:val="00723AC1"/>
    <w:rsid w:val="00723AF2"/>
    <w:rsid w:val="00723D02"/>
    <w:rsid w:val="00724580"/>
    <w:rsid w:val="00725275"/>
    <w:rsid w:val="0072567E"/>
    <w:rsid w:val="00731025"/>
    <w:rsid w:val="007322F1"/>
    <w:rsid w:val="00733DC1"/>
    <w:rsid w:val="0074131C"/>
    <w:rsid w:val="0074217F"/>
    <w:rsid w:val="00742C77"/>
    <w:rsid w:val="00742CA3"/>
    <w:rsid w:val="00745591"/>
    <w:rsid w:val="00746D12"/>
    <w:rsid w:val="007475CC"/>
    <w:rsid w:val="007476E9"/>
    <w:rsid w:val="00747742"/>
    <w:rsid w:val="007505D6"/>
    <w:rsid w:val="007506D5"/>
    <w:rsid w:val="00751497"/>
    <w:rsid w:val="0075391B"/>
    <w:rsid w:val="007549B0"/>
    <w:rsid w:val="00755724"/>
    <w:rsid w:val="0075575E"/>
    <w:rsid w:val="00755D36"/>
    <w:rsid w:val="0075651A"/>
    <w:rsid w:val="00756ED2"/>
    <w:rsid w:val="0076027B"/>
    <w:rsid w:val="00760D6A"/>
    <w:rsid w:val="00761A7D"/>
    <w:rsid w:val="00762BBA"/>
    <w:rsid w:val="00763A77"/>
    <w:rsid w:val="00764192"/>
    <w:rsid w:val="00764407"/>
    <w:rsid w:val="00767EEA"/>
    <w:rsid w:val="00770F2E"/>
    <w:rsid w:val="007726F5"/>
    <w:rsid w:val="0077285A"/>
    <w:rsid w:val="00775B66"/>
    <w:rsid w:val="00776542"/>
    <w:rsid w:val="00776B3B"/>
    <w:rsid w:val="00776B6E"/>
    <w:rsid w:val="00776DDD"/>
    <w:rsid w:val="00780D88"/>
    <w:rsid w:val="00780E45"/>
    <w:rsid w:val="007817CA"/>
    <w:rsid w:val="0078187E"/>
    <w:rsid w:val="007830EB"/>
    <w:rsid w:val="00783CE3"/>
    <w:rsid w:val="00784AFE"/>
    <w:rsid w:val="00784DDC"/>
    <w:rsid w:val="00785423"/>
    <w:rsid w:val="00786146"/>
    <w:rsid w:val="00786274"/>
    <w:rsid w:val="007862A2"/>
    <w:rsid w:val="00786854"/>
    <w:rsid w:val="007868CA"/>
    <w:rsid w:val="00786D68"/>
    <w:rsid w:val="00790440"/>
    <w:rsid w:val="007908F2"/>
    <w:rsid w:val="007911D2"/>
    <w:rsid w:val="00792939"/>
    <w:rsid w:val="0079321C"/>
    <w:rsid w:val="0079353F"/>
    <w:rsid w:val="00793AC3"/>
    <w:rsid w:val="00794F6D"/>
    <w:rsid w:val="0079550E"/>
    <w:rsid w:val="00795B3C"/>
    <w:rsid w:val="00797FCC"/>
    <w:rsid w:val="007A0B35"/>
    <w:rsid w:val="007A1BF0"/>
    <w:rsid w:val="007A24DE"/>
    <w:rsid w:val="007A30E1"/>
    <w:rsid w:val="007A3EED"/>
    <w:rsid w:val="007A43AD"/>
    <w:rsid w:val="007A5D1B"/>
    <w:rsid w:val="007A6B01"/>
    <w:rsid w:val="007A75CC"/>
    <w:rsid w:val="007B2A88"/>
    <w:rsid w:val="007B4327"/>
    <w:rsid w:val="007B4791"/>
    <w:rsid w:val="007B4A89"/>
    <w:rsid w:val="007B55DC"/>
    <w:rsid w:val="007B6873"/>
    <w:rsid w:val="007B794E"/>
    <w:rsid w:val="007C0269"/>
    <w:rsid w:val="007C0E54"/>
    <w:rsid w:val="007C24D1"/>
    <w:rsid w:val="007C32E6"/>
    <w:rsid w:val="007C50BE"/>
    <w:rsid w:val="007C5F92"/>
    <w:rsid w:val="007C75AD"/>
    <w:rsid w:val="007C7D19"/>
    <w:rsid w:val="007D2D1E"/>
    <w:rsid w:val="007D6650"/>
    <w:rsid w:val="007D68CB"/>
    <w:rsid w:val="007D6B5F"/>
    <w:rsid w:val="007D7AF7"/>
    <w:rsid w:val="007E2BB5"/>
    <w:rsid w:val="007E30FF"/>
    <w:rsid w:val="007E41E7"/>
    <w:rsid w:val="007E52DE"/>
    <w:rsid w:val="007E70D7"/>
    <w:rsid w:val="007E7395"/>
    <w:rsid w:val="007F0506"/>
    <w:rsid w:val="007F0797"/>
    <w:rsid w:val="007F0EF2"/>
    <w:rsid w:val="007F222B"/>
    <w:rsid w:val="007F2627"/>
    <w:rsid w:val="007F2E27"/>
    <w:rsid w:val="007F374F"/>
    <w:rsid w:val="007F48A5"/>
    <w:rsid w:val="007F7423"/>
    <w:rsid w:val="00801685"/>
    <w:rsid w:val="00801C0A"/>
    <w:rsid w:val="008029FD"/>
    <w:rsid w:val="00803913"/>
    <w:rsid w:val="0080450C"/>
    <w:rsid w:val="00804669"/>
    <w:rsid w:val="008049CE"/>
    <w:rsid w:val="00804D71"/>
    <w:rsid w:val="00804DBA"/>
    <w:rsid w:val="008056EB"/>
    <w:rsid w:val="00806276"/>
    <w:rsid w:val="008067F5"/>
    <w:rsid w:val="008078F7"/>
    <w:rsid w:val="00810582"/>
    <w:rsid w:val="00810A8E"/>
    <w:rsid w:val="00810C46"/>
    <w:rsid w:val="00811C4A"/>
    <w:rsid w:val="00812A81"/>
    <w:rsid w:val="00812AC3"/>
    <w:rsid w:val="008131A0"/>
    <w:rsid w:val="00815BA1"/>
    <w:rsid w:val="00816125"/>
    <w:rsid w:val="00817113"/>
    <w:rsid w:val="00817B56"/>
    <w:rsid w:val="00820287"/>
    <w:rsid w:val="008214EC"/>
    <w:rsid w:val="00821C15"/>
    <w:rsid w:val="00821F1D"/>
    <w:rsid w:val="00822142"/>
    <w:rsid w:val="008230C3"/>
    <w:rsid w:val="0082337D"/>
    <w:rsid w:val="008234E0"/>
    <w:rsid w:val="00823DE3"/>
    <w:rsid w:val="00823E51"/>
    <w:rsid w:val="00823E90"/>
    <w:rsid w:val="00825369"/>
    <w:rsid w:val="008269B5"/>
    <w:rsid w:val="0082799E"/>
    <w:rsid w:val="00831D94"/>
    <w:rsid w:val="00832957"/>
    <w:rsid w:val="008365AC"/>
    <w:rsid w:val="00836862"/>
    <w:rsid w:val="00836BBD"/>
    <w:rsid w:val="00837084"/>
    <w:rsid w:val="008371AD"/>
    <w:rsid w:val="00841C81"/>
    <w:rsid w:val="008426DA"/>
    <w:rsid w:val="00842FB4"/>
    <w:rsid w:val="00844223"/>
    <w:rsid w:val="00846686"/>
    <w:rsid w:val="00847092"/>
    <w:rsid w:val="00847315"/>
    <w:rsid w:val="00852A83"/>
    <w:rsid w:val="00852D80"/>
    <w:rsid w:val="00852FA3"/>
    <w:rsid w:val="0085352F"/>
    <w:rsid w:val="0085439B"/>
    <w:rsid w:val="00855171"/>
    <w:rsid w:val="008551A7"/>
    <w:rsid w:val="008566C5"/>
    <w:rsid w:val="00856DBF"/>
    <w:rsid w:val="00857A80"/>
    <w:rsid w:val="00860CB6"/>
    <w:rsid w:val="00860F70"/>
    <w:rsid w:val="00860FCD"/>
    <w:rsid w:val="008627C0"/>
    <w:rsid w:val="00862859"/>
    <w:rsid w:val="008629E0"/>
    <w:rsid w:val="00863712"/>
    <w:rsid w:val="00863A30"/>
    <w:rsid w:val="00863F0B"/>
    <w:rsid w:val="00864428"/>
    <w:rsid w:val="00864AD4"/>
    <w:rsid w:val="00864C81"/>
    <w:rsid w:val="00867BB6"/>
    <w:rsid w:val="008739D3"/>
    <w:rsid w:val="0087429A"/>
    <w:rsid w:val="00874449"/>
    <w:rsid w:val="00875135"/>
    <w:rsid w:val="008757F6"/>
    <w:rsid w:val="008765E2"/>
    <w:rsid w:val="00881A11"/>
    <w:rsid w:val="00881FD6"/>
    <w:rsid w:val="0088206F"/>
    <w:rsid w:val="0088265C"/>
    <w:rsid w:val="00883656"/>
    <w:rsid w:val="00883DDE"/>
    <w:rsid w:val="00884235"/>
    <w:rsid w:val="00884564"/>
    <w:rsid w:val="00884634"/>
    <w:rsid w:val="008857A2"/>
    <w:rsid w:val="00885A1C"/>
    <w:rsid w:val="00885FE9"/>
    <w:rsid w:val="00886890"/>
    <w:rsid w:val="00886F40"/>
    <w:rsid w:val="00891238"/>
    <w:rsid w:val="00892409"/>
    <w:rsid w:val="00892652"/>
    <w:rsid w:val="008930C8"/>
    <w:rsid w:val="0089375B"/>
    <w:rsid w:val="00895850"/>
    <w:rsid w:val="00895EB0"/>
    <w:rsid w:val="008971F2"/>
    <w:rsid w:val="008A15DC"/>
    <w:rsid w:val="008A18FC"/>
    <w:rsid w:val="008A1D51"/>
    <w:rsid w:val="008A25C9"/>
    <w:rsid w:val="008A267D"/>
    <w:rsid w:val="008A3846"/>
    <w:rsid w:val="008A45D3"/>
    <w:rsid w:val="008A4F75"/>
    <w:rsid w:val="008A595F"/>
    <w:rsid w:val="008A6D8F"/>
    <w:rsid w:val="008B0A36"/>
    <w:rsid w:val="008B47BE"/>
    <w:rsid w:val="008B47DE"/>
    <w:rsid w:val="008B48EF"/>
    <w:rsid w:val="008B4CE1"/>
    <w:rsid w:val="008B5B07"/>
    <w:rsid w:val="008B5B48"/>
    <w:rsid w:val="008B69BD"/>
    <w:rsid w:val="008B6B01"/>
    <w:rsid w:val="008B6CFB"/>
    <w:rsid w:val="008B75CF"/>
    <w:rsid w:val="008B7600"/>
    <w:rsid w:val="008B7608"/>
    <w:rsid w:val="008C05AD"/>
    <w:rsid w:val="008C0EDD"/>
    <w:rsid w:val="008C1397"/>
    <w:rsid w:val="008C359A"/>
    <w:rsid w:val="008C4469"/>
    <w:rsid w:val="008C4738"/>
    <w:rsid w:val="008C4AD5"/>
    <w:rsid w:val="008C5530"/>
    <w:rsid w:val="008C5C62"/>
    <w:rsid w:val="008C611C"/>
    <w:rsid w:val="008C6633"/>
    <w:rsid w:val="008C7445"/>
    <w:rsid w:val="008C7F00"/>
    <w:rsid w:val="008D1270"/>
    <w:rsid w:val="008D17E9"/>
    <w:rsid w:val="008D337B"/>
    <w:rsid w:val="008D42B3"/>
    <w:rsid w:val="008D4470"/>
    <w:rsid w:val="008D4727"/>
    <w:rsid w:val="008D548F"/>
    <w:rsid w:val="008D576C"/>
    <w:rsid w:val="008D5F73"/>
    <w:rsid w:val="008D7452"/>
    <w:rsid w:val="008E00C3"/>
    <w:rsid w:val="008E1114"/>
    <w:rsid w:val="008E202C"/>
    <w:rsid w:val="008E2937"/>
    <w:rsid w:val="008E296B"/>
    <w:rsid w:val="008E2B32"/>
    <w:rsid w:val="008E3D66"/>
    <w:rsid w:val="008E4147"/>
    <w:rsid w:val="008E4A65"/>
    <w:rsid w:val="008E5199"/>
    <w:rsid w:val="008E58A9"/>
    <w:rsid w:val="008E5DAE"/>
    <w:rsid w:val="008E6388"/>
    <w:rsid w:val="008E648E"/>
    <w:rsid w:val="008E745E"/>
    <w:rsid w:val="008E7853"/>
    <w:rsid w:val="008E798B"/>
    <w:rsid w:val="008E7C25"/>
    <w:rsid w:val="008F018A"/>
    <w:rsid w:val="008F0F67"/>
    <w:rsid w:val="008F164B"/>
    <w:rsid w:val="008F2956"/>
    <w:rsid w:val="008F2DAD"/>
    <w:rsid w:val="008F38BD"/>
    <w:rsid w:val="008F3DAF"/>
    <w:rsid w:val="008F58EB"/>
    <w:rsid w:val="008F5E39"/>
    <w:rsid w:val="008F6858"/>
    <w:rsid w:val="008F7153"/>
    <w:rsid w:val="008F7875"/>
    <w:rsid w:val="008F7951"/>
    <w:rsid w:val="0090047B"/>
    <w:rsid w:val="00902B30"/>
    <w:rsid w:val="00903893"/>
    <w:rsid w:val="00904B0E"/>
    <w:rsid w:val="00904C82"/>
    <w:rsid w:val="00905177"/>
    <w:rsid w:val="009054B0"/>
    <w:rsid w:val="0090565C"/>
    <w:rsid w:val="00906E06"/>
    <w:rsid w:val="00910A4E"/>
    <w:rsid w:val="0091149B"/>
    <w:rsid w:val="00912425"/>
    <w:rsid w:val="00912869"/>
    <w:rsid w:val="00913773"/>
    <w:rsid w:val="00913A4D"/>
    <w:rsid w:val="0091440C"/>
    <w:rsid w:val="0091494E"/>
    <w:rsid w:val="00914E12"/>
    <w:rsid w:val="00920094"/>
    <w:rsid w:val="0092247A"/>
    <w:rsid w:val="009257F1"/>
    <w:rsid w:val="00927E7B"/>
    <w:rsid w:val="00927E86"/>
    <w:rsid w:val="0093129B"/>
    <w:rsid w:val="0093186D"/>
    <w:rsid w:val="0093295C"/>
    <w:rsid w:val="00934228"/>
    <w:rsid w:val="009343D0"/>
    <w:rsid w:val="0093483D"/>
    <w:rsid w:val="00934C05"/>
    <w:rsid w:val="009352B2"/>
    <w:rsid w:val="009358F8"/>
    <w:rsid w:val="009368A2"/>
    <w:rsid w:val="00937AE1"/>
    <w:rsid w:val="00940924"/>
    <w:rsid w:val="009409D9"/>
    <w:rsid w:val="0094366C"/>
    <w:rsid w:val="009436FB"/>
    <w:rsid w:val="00944662"/>
    <w:rsid w:val="00945E91"/>
    <w:rsid w:val="00945F58"/>
    <w:rsid w:val="00946D39"/>
    <w:rsid w:val="00946E98"/>
    <w:rsid w:val="00947950"/>
    <w:rsid w:val="009479D7"/>
    <w:rsid w:val="00950C39"/>
    <w:rsid w:val="00951423"/>
    <w:rsid w:val="00951EEF"/>
    <w:rsid w:val="009538D1"/>
    <w:rsid w:val="00953A40"/>
    <w:rsid w:val="00954CB6"/>
    <w:rsid w:val="00955635"/>
    <w:rsid w:val="00955C17"/>
    <w:rsid w:val="00955F13"/>
    <w:rsid w:val="00960C59"/>
    <w:rsid w:val="00962517"/>
    <w:rsid w:val="00962B19"/>
    <w:rsid w:val="00962D74"/>
    <w:rsid w:val="00962E83"/>
    <w:rsid w:val="00964D11"/>
    <w:rsid w:val="00965E18"/>
    <w:rsid w:val="009668B7"/>
    <w:rsid w:val="009669B6"/>
    <w:rsid w:val="009705E1"/>
    <w:rsid w:val="00972E61"/>
    <w:rsid w:val="009734F4"/>
    <w:rsid w:val="0097431F"/>
    <w:rsid w:val="00974DAF"/>
    <w:rsid w:val="00975031"/>
    <w:rsid w:val="00975C95"/>
    <w:rsid w:val="00976368"/>
    <w:rsid w:val="00976669"/>
    <w:rsid w:val="00976979"/>
    <w:rsid w:val="00981589"/>
    <w:rsid w:val="009819C1"/>
    <w:rsid w:val="00981A57"/>
    <w:rsid w:val="00981C8C"/>
    <w:rsid w:val="00982E10"/>
    <w:rsid w:val="00984124"/>
    <w:rsid w:val="00984382"/>
    <w:rsid w:val="00984EBA"/>
    <w:rsid w:val="009850E1"/>
    <w:rsid w:val="00985A25"/>
    <w:rsid w:val="00986A70"/>
    <w:rsid w:val="00987364"/>
    <w:rsid w:val="009918E6"/>
    <w:rsid w:val="009942BC"/>
    <w:rsid w:val="00997427"/>
    <w:rsid w:val="009A010E"/>
    <w:rsid w:val="009A050C"/>
    <w:rsid w:val="009A2285"/>
    <w:rsid w:val="009A39DF"/>
    <w:rsid w:val="009A6D22"/>
    <w:rsid w:val="009A78E4"/>
    <w:rsid w:val="009B04C0"/>
    <w:rsid w:val="009B0D6B"/>
    <w:rsid w:val="009B0F36"/>
    <w:rsid w:val="009B19ED"/>
    <w:rsid w:val="009B1E82"/>
    <w:rsid w:val="009B287F"/>
    <w:rsid w:val="009B41CB"/>
    <w:rsid w:val="009B4310"/>
    <w:rsid w:val="009B4458"/>
    <w:rsid w:val="009B635C"/>
    <w:rsid w:val="009B710C"/>
    <w:rsid w:val="009B76C1"/>
    <w:rsid w:val="009C055B"/>
    <w:rsid w:val="009C06EB"/>
    <w:rsid w:val="009C2D9C"/>
    <w:rsid w:val="009C30E5"/>
    <w:rsid w:val="009C3AF8"/>
    <w:rsid w:val="009C4215"/>
    <w:rsid w:val="009C5350"/>
    <w:rsid w:val="009D1EBB"/>
    <w:rsid w:val="009D3068"/>
    <w:rsid w:val="009D6966"/>
    <w:rsid w:val="009D7BD2"/>
    <w:rsid w:val="009E1EA3"/>
    <w:rsid w:val="009E3910"/>
    <w:rsid w:val="009E3BAA"/>
    <w:rsid w:val="009E3E0C"/>
    <w:rsid w:val="009E60DA"/>
    <w:rsid w:val="009E619D"/>
    <w:rsid w:val="009E7882"/>
    <w:rsid w:val="009F19A3"/>
    <w:rsid w:val="009F4439"/>
    <w:rsid w:val="009F4E82"/>
    <w:rsid w:val="009F5A58"/>
    <w:rsid w:val="009F5DEB"/>
    <w:rsid w:val="009F7106"/>
    <w:rsid w:val="009F73F7"/>
    <w:rsid w:val="00A002E9"/>
    <w:rsid w:val="00A025F9"/>
    <w:rsid w:val="00A02A63"/>
    <w:rsid w:val="00A02C80"/>
    <w:rsid w:val="00A03D2A"/>
    <w:rsid w:val="00A0402F"/>
    <w:rsid w:val="00A04176"/>
    <w:rsid w:val="00A04B55"/>
    <w:rsid w:val="00A05505"/>
    <w:rsid w:val="00A06498"/>
    <w:rsid w:val="00A06711"/>
    <w:rsid w:val="00A071D0"/>
    <w:rsid w:val="00A07599"/>
    <w:rsid w:val="00A076C3"/>
    <w:rsid w:val="00A10FD0"/>
    <w:rsid w:val="00A111FB"/>
    <w:rsid w:val="00A11315"/>
    <w:rsid w:val="00A12E1F"/>
    <w:rsid w:val="00A1352F"/>
    <w:rsid w:val="00A157FC"/>
    <w:rsid w:val="00A158C9"/>
    <w:rsid w:val="00A15AB0"/>
    <w:rsid w:val="00A15D63"/>
    <w:rsid w:val="00A16E31"/>
    <w:rsid w:val="00A17256"/>
    <w:rsid w:val="00A17CAF"/>
    <w:rsid w:val="00A20126"/>
    <w:rsid w:val="00A20785"/>
    <w:rsid w:val="00A21104"/>
    <w:rsid w:val="00A2175A"/>
    <w:rsid w:val="00A21C9A"/>
    <w:rsid w:val="00A21E2D"/>
    <w:rsid w:val="00A221C7"/>
    <w:rsid w:val="00A23C6C"/>
    <w:rsid w:val="00A25060"/>
    <w:rsid w:val="00A252A5"/>
    <w:rsid w:val="00A26949"/>
    <w:rsid w:val="00A2696E"/>
    <w:rsid w:val="00A2699D"/>
    <w:rsid w:val="00A274F3"/>
    <w:rsid w:val="00A3013E"/>
    <w:rsid w:val="00A304DC"/>
    <w:rsid w:val="00A31172"/>
    <w:rsid w:val="00A31591"/>
    <w:rsid w:val="00A31EC0"/>
    <w:rsid w:val="00A36D64"/>
    <w:rsid w:val="00A4077D"/>
    <w:rsid w:val="00A41F5F"/>
    <w:rsid w:val="00A42514"/>
    <w:rsid w:val="00A42996"/>
    <w:rsid w:val="00A4320B"/>
    <w:rsid w:val="00A4427C"/>
    <w:rsid w:val="00A45A01"/>
    <w:rsid w:val="00A46CB9"/>
    <w:rsid w:val="00A502B7"/>
    <w:rsid w:val="00A52417"/>
    <w:rsid w:val="00A5263C"/>
    <w:rsid w:val="00A52A47"/>
    <w:rsid w:val="00A531DB"/>
    <w:rsid w:val="00A5356F"/>
    <w:rsid w:val="00A536F4"/>
    <w:rsid w:val="00A53C1E"/>
    <w:rsid w:val="00A567FC"/>
    <w:rsid w:val="00A57347"/>
    <w:rsid w:val="00A57398"/>
    <w:rsid w:val="00A57598"/>
    <w:rsid w:val="00A57D18"/>
    <w:rsid w:val="00A60159"/>
    <w:rsid w:val="00A604E3"/>
    <w:rsid w:val="00A6154F"/>
    <w:rsid w:val="00A63DF4"/>
    <w:rsid w:val="00A64E64"/>
    <w:rsid w:val="00A64EC1"/>
    <w:rsid w:val="00A65773"/>
    <w:rsid w:val="00A66236"/>
    <w:rsid w:val="00A701D4"/>
    <w:rsid w:val="00A703C9"/>
    <w:rsid w:val="00A70B5F"/>
    <w:rsid w:val="00A70BCC"/>
    <w:rsid w:val="00A7210A"/>
    <w:rsid w:val="00A739B5"/>
    <w:rsid w:val="00A746F1"/>
    <w:rsid w:val="00A76EAA"/>
    <w:rsid w:val="00A77150"/>
    <w:rsid w:val="00A802EB"/>
    <w:rsid w:val="00A80658"/>
    <w:rsid w:val="00A806C9"/>
    <w:rsid w:val="00A80B01"/>
    <w:rsid w:val="00A81B7E"/>
    <w:rsid w:val="00A81F79"/>
    <w:rsid w:val="00A822CD"/>
    <w:rsid w:val="00A82E32"/>
    <w:rsid w:val="00A83A15"/>
    <w:rsid w:val="00A8438B"/>
    <w:rsid w:val="00A84AF2"/>
    <w:rsid w:val="00A84EDA"/>
    <w:rsid w:val="00A85831"/>
    <w:rsid w:val="00A85CA4"/>
    <w:rsid w:val="00A87146"/>
    <w:rsid w:val="00A87357"/>
    <w:rsid w:val="00A9097C"/>
    <w:rsid w:val="00A92469"/>
    <w:rsid w:val="00A9305F"/>
    <w:rsid w:val="00A9736F"/>
    <w:rsid w:val="00A9786A"/>
    <w:rsid w:val="00AA015B"/>
    <w:rsid w:val="00AA1695"/>
    <w:rsid w:val="00AA1951"/>
    <w:rsid w:val="00AA2FEA"/>
    <w:rsid w:val="00AA3861"/>
    <w:rsid w:val="00AA5F16"/>
    <w:rsid w:val="00AA640B"/>
    <w:rsid w:val="00AA66AE"/>
    <w:rsid w:val="00AA7104"/>
    <w:rsid w:val="00AB0011"/>
    <w:rsid w:val="00AB4EFC"/>
    <w:rsid w:val="00AB50CE"/>
    <w:rsid w:val="00AB65CD"/>
    <w:rsid w:val="00AC46A4"/>
    <w:rsid w:val="00AC47A6"/>
    <w:rsid w:val="00AC4B2C"/>
    <w:rsid w:val="00AC6139"/>
    <w:rsid w:val="00AC6814"/>
    <w:rsid w:val="00AC762E"/>
    <w:rsid w:val="00AC7894"/>
    <w:rsid w:val="00AD018F"/>
    <w:rsid w:val="00AD22E7"/>
    <w:rsid w:val="00AD2455"/>
    <w:rsid w:val="00AD40E5"/>
    <w:rsid w:val="00AD4D39"/>
    <w:rsid w:val="00AD6582"/>
    <w:rsid w:val="00AD6D7F"/>
    <w:rsid w:val="00AD75E8"/>
    <w:rsid w:val="00AE02BC"/>
    <w:rsid w:val="00AE06F8"/>
    <w:rsid w:val="00AE0E03"/>
    <w:rsid w:val="00AE154B"/>
    <w:rsid w:val="00AE18B7"/>
    <w:rsid w:val="00AE1B17"/>
    <w:rsid w:val="00AE235E"/>
    <w:rsid w:val="00AE23F9"/>
    <w:rsid w:val="00AE59B3"/>
    <w:rsid w:val="00AE69C4"/>
    <w:rsid w:val="00AF0403"/>
    <w:rsid w:val="00AF1049"/>
    <w:rsid w:val="00AF136F"/>
    <w:rsid w:val="00AF1D55"/>
    <w:rsid w:val="00AF23A4"/>
    <w:rsid w:val="00AF2F7A"/>
    <w:rsid w:val="00AF3FBE"/>
    <w:rsid w:val="00AF4A56"/>
    <w:rsid w:val="00AF4ED7"/>
    <w:rsid w:val="00AF4F4D"/>
    <w:rsid w:val="00AF5CD4"/>
    <w:rsid w:val="00AF5F32"/>
    <w:rsid w:val="00AF7128"/>
    <w:rsid w:val="00AF7BFD"/>
    <w:rsid w:val="00B000EF"/>
    <w:rsid w:val="00B00690"/>
    <w:rsid w:val="00B00A86"/>
    <w:rsid w:val="00B022A5"/>
    <w:rsid w:val="00B022F7"/>
    <w:rsid w:val="00B02A9E"/>
    <w:rsid w:val="00B03B9A"/>
    <w:rsid w:val="00B03C2C"/>
    <w:rsid w:val="00B051C9"/>
    <w:rsid w:val="00B05AE5"/>
    <w:rsid w:val="00B05C54"/>
    <w:rsid w:val="00B05ED0"/>
    <w:rsid w:val="00B073B1"/>
    <w:rsid w:val="00B07D7B"/>
    <w:rsid w:val="00B1025A"/>
    <w:rsid w:val="00B102E3"/>
    <w:rsid w:val="00B10E32"/>
    <w:rsid w:val="00B111DA"/>
    <w:rsid w:val="00B12CD8"/>
    <w:rsid w:val="00B13344"/>
    <w:rsid w:val="00B1651A"/>
    <w:rsid w:val="00B16745"/>
    <w:rsid w:val="00B16EFA"/>
    <w:rsid w:val="00B16F9F"/>
    <w:rsid w:val="00B172EC"/>
    <w:rsid w:val="00B1780A"/>
    <w:rsid w:val="00B20C58"/>
    <w:rsid w:val="00B20D67"/>
    <w:rsid w:val="00B20EDE"/>
    <w:rsid w:val="00B21B50"/>
    <w:rsid w:val="00B23BF1"/>
    <w:rsid w:val="00B23D52"/>
    <w:rsid w:val="00B24626"/>
    <w:rsid w:val="00B24BE6"/>
    <w:rsid w:val="00B24DA3"/>
    <w:rsid w:val="00B25AE3"/>
    <w:rsid w:val="00B25C71"/>
    <w:rsid w:val="00B2694E"/>
    <w:rsid w:val="00B2709A"/>
    <w:rsid w:val="00B275E6"/>
    <w:rsid w:val="00B27B7A"/>
    <w:rsid w:val="00B31684"/>
    <w:rsid w:val="00B318DD"/>
    <w:rsid w:val="00B32320"/>
    <w:rsid w:val="00B32AEA"/>
    <w:rsid w:val="00B32C57"/>
    <w:rsid w:val="00B335D7"/>
    <w:rsid w:val="00B341AF"/>
    <w:rsid w:val="00B34DB8"/>
    <w:rsid w:val="00B35B61"/>
    <w:rsid w:val="00B37ABC"/>
    <w:rsid w:val="00B403F1"/>
    <w:rsid w:val="00B40963"/>
    <w:rsid w:val="00B42CA6"/>
    <w:rsid w:val="00B43147"/>
    <w:rsid w:val="00B442DB"/>
    <w:rsid w:val="00B44F84"/>
    <w:rsid w:val="00B50EB6"/>
    <w:rsid w:val="00B51BF7"/>
    <w:rsid w:val="00B51D2D"/>
    <w:rsid w:val="00B53FB2"/>
    <w:rsid w:val="00B551E8"/>
    <w:rsid w:val="00B554D6"/>
    <w:rsid w:val="00B5603C"/>
    <w:rsid w:val="00B605B2"/>
    <w:rsid w:val="00B60791"/>
    <w:rsid w:val="00B612C0"/>
    <w:rsid w:val="00B627F5"/>
    <w:rsid w:val="00B6673E"/>
    <w:rsid w:val="00B672B6"/>
    <w:rsid w:val="00B704AC"/>
    <w:rsid w:val="00B70D80"/>
    <w:rsid w:val="00B71DC3"/>
    <w:rsid w:val="00B73237"/>
    <w:rsid w:val="00B74039"/>
    <w:rsid w:val="00B743BD"/>
    <w:rsid w:val="00B74460"/>
    <w:rsid w:val="00B752D0"/>
    <w:rsid w:val="00B75997"/>
    <w:rsid w:val="00B75C62"/>
    <w:rsid w:val="00B75EB8"/>
    <w:rsid w:val="00B771F2"/>
    <w:rsid w:val="00B776ED"/>
    <w:rsid w:val="00B77E47"/>
    <w:rsid w:val="00B8005F"/>
    <w:rsid w:val="00B802A7"/>
    <w:rsid w:val="00B808FA"/>
    <w:rsid w:val="00B80E99"/>
    <w:rsid w:val="00B81316"/>
    <w:rsid w:val="00B81370"/>
    <w:rsid w:val="00B824EF"/>
    <w:rsid w:val="00B82BF4"/>
    <w:rsid w:val="00B8361E"/>
    <w:rsid w:val="00B839DA"/>
    <w:rsid w:val="00B845B0"/>
    <w:rsid w:val="00B84DE1"/>
    <w:rsid w:val="00B86438"/>
    <w:rsid w:val="00B86600"/>
    <w:rsid w:val="00B866CF"/>
    <w:rsid w:val="00B86AB8"/>
    <w:rsid w:val="00B8704A"/>
    <w:rsid w:val="00B87DF7"/>
    <w:rsid w:val="00B90AAC"/>
    <w:rsid w:val="00B913E7"/>
    <w:rsid w:val="00B9184C"/>
    <w:rsid w:val="00B925F3"/>
    <w:rsid w:val="00B94248"/>
    <w:rsid w:val="00B954E8"/>
    <w:rsid w:val="00B958AC"/>
    <w:rsid w:val="00B9693C"/>
    <w:rsid w:val="00B96B4E"/>
    <w:rsid w:val="00B96FD7"/>
    <w:rsid w:val="00B97753"/>
    <w:rsid w:val="00BA03CA"/>
    <w:rsid w:val="00BA041C"/>
    <w:rsid w:val="00BA0A21"/>
    <w:rsid w:val="00BA0A7A"/>
    <w:rsid w:val="00BA1525"/>
    <w:rsid w:val="00BA1817"/>
    <w:rsid w:val="00BA1FA3"/>
    <w:rsid w:val="00BA31DD"/>
    <w:rsid w:val="00BA351D"/>
    <w:rsid w:val="00BA3DD9"/>
    <w:rsid w:val="00BA40CA"/>
    <w:rsid w:val="00BA4B65"/>
    <w:rsid w:val="00BA50AA"/>
    <w:rsid w:val="00BA588D"/>
    <w:rsid w:val="00BB0CC6"/>
    <w:rsid w:val="00BB330D"/>
    <w:rsid w:val="00BB4774"/>
    <w:rsid w:val="00BB5022"/>
    <w:rsid w:val="00BB57E2"/>
    <w:rsid w:val="00BC05B6"/>
    <w:rsid w:val="00BC079A"/>
    <w:rsid w:val="00BC0EF7"/>
    <w:rsid w:val="00BC1633"/>
    <w:rsid w:val="00BC1DD2"/>
    <w:rsid w:val="00BC2274"/>
    <w:rsid w:val="00BC2857"/>
    <w:rsid w:val="00BC35A1"/>
    <w:rsid w:val="00BC4109"/>
    <w:rsid w:val="00BC57CC"/>
    <w:rsid w:val="00BC582A"/>
    <w:rsid w:val="00BC69B0"/>
    <w:rsid w:val="00BC7B44"/>
    <w:rsid w:val="00BD0663"/>
    <w:rsid w:val="00BD138D"/>
    <w:rsid w:val="00BD145A"/>
    <w:rsid w:val="00BD210E"/>
    <w:rsid w:val="00BD2C3C"/>
    <w:rsid w:val="00BD2E47"/>
    <w:rsid w:val="00BD3459"/>
    <w:rsid w:val="00BD3A45"/>
    <w:rsid w:val="00BD4BD2"/>
    <w:rsid w:val="00BD6601"/>
    <w:rsid w:val="00BD6DEF"/>
    <w:rsid w:val="00BE0C22"/>
    <w:rsid w:val="00BE1993"/>
    <w:rsid w:val="00BE1FEB"/>
    <w:rsid w:val="00BE3A79"/>
    <w:rsid w:val="00BE42FD"/>
    <w:rsid w:val="00BE484D"/>
    <w:rsid w:val="00BE4AC8"/>
    <w:rsid w:val="00BF1129"/>
    <w:rsid w:val="00BF137E"/>
    <w:rsid w:val="00BF168A"/>
    <w:rsid w:val="00BF1A61"/>
    <w:rsid w:val="00BF253B"/>
    <w:rsid w:val="00BF2CF0"/>
    <w:rsid w:val="00BF2F2F"/>
    <w:rsid w:val="00BF377E"/>
    <w:rsid w:val="00BF41BA"/>
    <w:rsid w:val="00BF484A"/>
    <w:rsid w:val="00BF4AAA"/>
    <w:rsid w:val="00BF5E0A"/>
    <w:rsid w:val="00BF6019"/>
    <w:rsid w:val="00BF6529"/>
    <w:rsid w:val="00BF6925"/>
    <w:rsid w:val="00BF740E"/>
    <w:rsid w:val="00BF77DF"/>
    <w:rsid w:val="00BF7FA7"/>
    <w:rsid w:val="00C00B27"/>
    <w:rsid w:val="00C011E0"/>
    <w:rsid w:val="00C01CA3"/>
    <w:rsid w:val="00C02073"/>
    <w:rsid w:val="00C02371"/>
    <w:rsid w:val="00C04408"/>
    <w:rsid w:val="00C045E2"/>
    <w:rsid w:val="00C0548E"/>
    <w:rsid w:val="00C0655B"/>
    <w:rsid w:val="00C0696A"/>
    <w:rsid w:val="00C06AB2"/>
    <w:rsid w:val="00C100FD"/>
    <w:rsid w:val="00C10503"/>
    <w:rsid w:val="00C10C43"/>
    <w:rsid w:val="00C11850"/>
    <w:rsid w:val="00C11C4D"/>
    <w:rsid w:val="00C1265A"/>
    <w:rsid w:val="00C12AA7"/>
    <w:rsid w:val="00C138E6"/>
    <w:rsid w:val="00C15FB9"/>
    <w:rsid w:val="00C16049"/>
    <w:rsid w:val="00C164CF"/>
    <w:rsid w:val="00C20893"/>
    <w:rsid w:val="00C21125"/>
    <w:rsid w:val="00C2119E"/>
    <w:rsid w:val="00C27663"/>
    <w:rsid w:val="00C27C8A"/>
    <w:rsid w:val="00C27DA1"/>
    <w:rsid w:val="00C324F2"/>
    <w:rsid w:val="00C33EA7"/>
    <w:rsid w:val="00C3554A"/>
    <w:rsid w:val="00C35743"/>
    <w:rsid w:val="00C36FBD"/>
    <w:rsid w:val="00C37868"/>
    <w:rsid w:val="00C40A2A"/>
    <w:rsid w:val="00C417F2"/>
    <w:rsid w:val="00C4283E"/>
    <w:rsid w:val="00C42AA1"/>
    <w:rsid w:val="00C42FE9"/>
    <w:rsid w:val="00C432A4"/>
    <w:rsid w:val="00C43EF9"/>
    <w:rsid w:val="00C447B7"/>
    <w:rsid w:val="00C44A8C"/>
    <w:rsid w:val="00C46CCC"/>
    <w:rsid w:val="00C513D2"/>
    <w:rsid w:val="00C532A3"/>
    <w:rsid w:val="00C54636"/>
    <w:rsid w:val="00C55643"/>
    <w:rsid w:val="00C57772"/>
    <w:rsid w:val="00C60D5B"/>
    <w:rsid w:val="00C60FC1"/>
    <w:rsid w:val="00C632A4"/>
    <w:rsid w:val="00C63AF8"/>
    <w:rsid w:val="00C63B0B"/>
    <w:rsid w:val="00C643FB"/>
    <w:rsid w:val="00C648E7"/>
    <w:rsid w:val="00C653E7"/>
    <w:rsid w:val="00C65436"/>
    <w:rsid w:val="00C65CA5"/>
    <w:rsid w:val="00C66045"/>
    <w:rsid w:val="00C663FC"/>
    <w:rsid w:val="00C673D5"/>
    <w:rsid w:val="00C705A7"/>
    <w:rsid w:val="00C70AB2"/>
    <w:rsid w:val="00C7152E"/>
    <w:rsid w:val="00C71EEE"/>
    <w:rsid w:val="00C7365F"/>
    <w:rsid w:val="00C7444F"/>
    <w:rsid w:val="00C75516"/>
    <w:rsid w:val="00C7577F"/>
    <w:rsid w:val="00C75A55"/>
    <w:rsid w:val="00C7613F"/>
    <w:rsid w:val="00C76A0D"/>
    <w:rsid w:val="00C77411"/>
    <w:rsid w:val="00C80539"/>
    <w:rsid w:val="00C82FE8"/>
    <w:rsid w:val="00C83E9E"/>
    <w:rsid w:val="00C8435D"/>
    <w:rsid w:val="00C84756"/>
    <w:rsid w:val="00C84D3E"/>
    <w:rsid w:val="00C8600A"/>
    <w:rsid w:val="00C868FB"/>
    <w:rsid w:val="00C91A75"/>
    <w:rsid w:val="00C91E3C"/>
    <w:rsid w:val="00C9209F"/>
    <w:rsid w:val="00C93663"/>
    <w:rsid w:val="00C93806"/>
    <w:rsid w:val="00C93D48"/>
    <w:rsid w:val="00C94956"/>
    <w:rsid w:val="00C95D23"/>
    <w:rsid w:val="00C96B51"/>
    <w:rsid w:val="00CA0EA6"/>
    <w:rsid w:val="00CA1168"/>
    <w:rsid w:val="00CA1883"/>
    <w:rsid w:val="00CA2758"/>
    <w:rsid w:val="00CA3623"/>
    <w:rsid w:val="00CA41B2"/>
    <w:rsid w:val="00CA49CF"/>
    <w:rsid w:val="00CA49DA"/>
    <w:rsid w:val="00CA4FCE"/>
    <w:rsid w:val="00CA529D"/>
    <w:rsid w:val="00CA5376"/>
    <w:rsid w:val="00CA54BB"/>
    <w:rsid w:val="00CA7496"/>
    <w:rsid w:val="00CA7D19"/>
    <w:rsid w:val="00CB2E9F"/>
    <w:rsid w:val="00CB3174"/>
    <w:rsid w:val="00CB32A3"/>
    <w:rsid w:val="00CB3552"/>
    <w:rsid w:val="00CB3789"/>
    <w:rsid w:val="00CB49B4"/>
    <w:rsid w:val="00CB4E92"/>
    <w:rsid w:val="00CB5608"/>
    <w:rsid w:val="00CB669E"/>
    <w:rsid w:val="00CB7290"/>
    <w:rsid w:val="00CB769D"/>
    <w:rsid w:val="00CB7BC6"/>
    <w:rsid w:val="00CB7E0E"/>
    <w:rsid w:val="00CC0803"/>
    <w:rsid w:val="00CC1657"/>
    <w:rsid w:val="00CC57AA"/>
    <w:rsid w:val="00CC6850"/>
    <w:rsid w:val="00CD0F32"/>
    <w:rsid w:val="00CD35D6"/>
    <w:rsid w:val="00CD3AAC"/>
    <w:rsid w:val="00CD3F2E"/>
    <w:rsid w:val="00CD49AB"/>
    <w:rsid w:val="00CD6086"/>
    <w:rsid w:val="00CD6181"/>
    <w:rsid w:val="00CD6640"/>
    <w:rsid w:val="00CD75C6"/>
    <w:rsid w:val="00CE1F99"/>
    <w:rsid w:val="00CE302A"/>
    <w:rsid w:val="00CE3184"/>
    <w:rsid w:val="00CE3690"/>
    <w:rsid w:val="00CE3C93"/>
    <w:rsid w:val="00CE4109"/>
    <w:rsid w:val="00CE4748"/>
    <w:rsid w:val="00CE53E9"/>
    <w:rsid w:val="00CE587F"/>
    <w:rsid w:val="00CE5F5D"/>
    <w:rsid w:val="00CE6619"/>
    <w:rsid w:val="00CE7A8B"/>
    <w:rsid w:val="00CF2087"/>
    <w:rsid w:val="00CF2EC0"/>
    <w:rsid w:val="00CF5B7D"/>
    <w:rsid w:val="00CF5D11"/>
    <w:rsid w:val="00CF60CE"/>
    <w:rsid w:val="00CF649E"/>
    <w:rsid w:val="00CF65C9"/>
    <w:rsid w:val="00CF670B"/>
    <w:rsid w:val="00CF6934"/>
    <w:rsid w:val="00D00E3F"/>
    <w:rsid w:val="00D03FB8"/>
    <w:rsid w:val="00D0414C"/>
    <w:rsid w:val="00D04153"/>
    <w:rsid w:val="00D05C3C"/>
    <w:rsid w:val="00D061CF"/>
    <w:rsid w:val="00D066FD"/>
    <w:rsid w:val="00D067D5"/>
    <w:rsid w:val="00D07646"/>
    <w:rsid w:val="00D12023"/>
    <w:rsid w:val="00D12490"/>
    <w:rsid w:val="00D130C2"/>
    <w:rsid w:val="00D13C9B"/>
    <w:rsid w:val="00D13FCA"/>
    <w:rsid w:val="00D147C8"/>
    <w:rsid w:val="00D152CA"/>
    <w:rsid w:val="00D1544E"/>
    <w:rsid w:val="00D15A2D"/>
    <w:rsid w:val="00D16CB9"/>
    <w:rsid w:val="00D175CB"/>
    <w:rsid w:val="00D202DA"/>
    <w:rsid w:val="00D20DEA"/>
    <w:rsid w:val="00D215CC"/>
    <w:rsid w:val="00D21C15"/>
    <w:rsid w:val="00D21D71"/>
    <w:rsid w:val="00D22483"/>
    <w:rsid w:val="00D233C3"/>
    <w:rsid w:val="00D23D9E"/>
    <w:rsid w:val="00D2429D"/>
    <w:rsid w:val="00D251DF"/>
    <w:rsid w:val="00D25B8F"/>
    <w:rsid w:val="00D26E51"/>
    <w:rsid w:val="00D27A96"/>
    <w:rsid w:val="00D3045A"/>
    <w:rsid w:val="00D30813"/>
    <w:rsid w:val="00D32270"/>
    <w:rsid w:val="00D32446"/>
    <w:rsid w:val="00D35F88"/>
    <w:rsid w:val="00D362C0"/>
    <w:rsid w:val="00D36E27"/>
    <w:rsid w:val="00D37315"/>
    <w:rsid w:val="00D37367"/>
    <w:rsid w:val="00D40CB2"/>
    <w:rsid w:val="00D40D8E"/>
    <w:rsid w:val="00D41B47"/>
    <w:rsid w:val="00D41DDF"/>
    <w:rsid w:val="00D420AA"/>
    <w:rsid w:val="00D42C92"/>
    <w:rsid w:val="00D43E3B"/>
    <w:rsid w:val="00D44857"/>
    <w:rsid w:val="00D453EA"/>
    <w:rsid w:val="00D45D38"/>
    <w:rsid w:val="00D51BBE"/>
    <w:rsid w:val="00D51C14"/>
    <w:rsid w:val="00D526B3"/>
    <w:rsid w:val="00D52EBB"/>
    <w:rsid w:val="00D568F0"/>
    <w:rsid w:val="00D61847"/>
    <w:rsid w:val="00D64AAD"/>
    <w:rsid w:val="00D64BC9"/>
    <w:rsid w:val="00D6677A"/>
    <w:rsid w:val="00D717E8"/>
    <w:rsid w:val="00D72884"/>
    <w:rsid w:val="00D734D7"/>
    <w:rsid w:val="00D73C50"/>
    <w:rsid w:val="00D74418"/>
    <w:rsid w:val="00D74959"/>
    <w:rsid w:val="00D75C19"/>
    <w:rsid w:val="00D76ACF"/>
    <w:rsid w:val="00D7732A"/>
    <w:rsid w:val="00D80716"/>
    <w:rsid w:val="00D80F53"/>
    <w:rsid w:val="00D815A5"/>
    <w:rsid w:val="00D83849"/>
    <w:rsid w:val="00D83978"/>
    <w:rsid w:val="00D86DC7"/>
    <w:rsid w:val="00D9029A"/>
    <w:rsid w:val="00D91829"/>
    <w:rsid w:val="00D91D43"/>
    <w:rsid w:val="00D91D8C"/>
    <w:rsid w:val="00D91FE0"/>
    <w:rsid w:val="00D92BB8"/>
    <w:rsid w:val="00D92C86"/>
    <w:rsid w:val="00D92E9D"/>
    <w:rsid w:val="00D93306"/>
    <w:rsid w:val="00D9502B"/>
    <w:rsid w:val="00D979EF"/>
    <w:rsid w:val="00D97C56"/>
    <w:rsid w:val="00DA1559"/>
    <w:rsid w:val="00DA2767"/>
    <w:rsid w:val="00DA29C3"/>
    <w:rsid w:val="00DA2E2C"/>
    <w:rsid w:val="00DA2E8F"/>
    <w:rsid w:val="00DA56FF"/>
    <w:rsid w:val="00DA5C48"/>
    <w:rsid w:val="00DA6476"/>
    <w:rsid w:val="00DA700E"/>
    <w:rsid w:val="00DA746B"/>
    <w:rsid w:val="00DB00C4"/>
    <w:rsid w:val="00DB03DD"/>
    <w:rsid w:val="00DB2089"/>
    <w:rsid w:val="00DB30FF"/>
    <w:rsid w:val="00DB37EA"/>
    <w:rsid w:val="00DB41C6"/>
    <w:rsid w:val="00DB48CD"/>
    <w:rsid w:val="00DB571E"/>
    <w:rsid w:val="00DB6110"/>
    <w:rsid w:val="00DB6253"/>
    <w:rsid w:val="00DB6691"/>
    <w:rsid w:val="00DB6B3B"/>
    <w:rsid w:val="00DB6D26"/>
    <w:rsid w:val="00DB73E6"/>
    <w:rsid w:val="00DB7977"/>
    <w:rsid w:val="00DB7ED2"/>
    <w:rsid w:val="00DB7F1F"/>
    <w:rsid w:val="00DB7FF4"/>
    <w:rsid w:val="00DC3140"/>
    <w:rsid w:val="00DC40F8"/>
    <w:rsid w:val="00DC4673"/>
    <w:rsid w:val="00DC4784"/>
    <w:rsid w:val="00DC7690"/>
    <w:rsid w:val="00DD0D26"/>
    <w:rsid w:val="00DD157F"/>
    <w:rsid w:val="00DD1A5A"/>
    <w:rsid w:val="00DD28DB"/>
    <w:rsid w:val="00DD326A"/>
    <w:rsid w:val="00DD3BED"/>
    <w:rsid w:val="00DD3F5D"/>
    <w:rsid w:val="00DD4BB8"/>
    <w:rsid w:val="00DD4E5B"/>
    <w:rsid w:val="00DD6B03"/>
    <w:rsid w:val="00DD6BD1"/>
    <w:rsid w:val="00DD6C4A"/>
    <w:rsid w:val="00DE0A0B"/>
    <w:rsid w:val="00DE0D0B"/>
    <w:rsid w:val="00DE0D0E"/>
    <w:rsid w:val="00DE165A"/>
    <w:rsid w:val="00DE19DF"/>
    <w:rsid w:val="00DE2F38"/>
    <w:rsid w:val="00DE34E5"/>
    <w:rsid w:val="00DE3833"/>
    <w:rsid w:val="00DE3CB8"/>
    <w:rsid w:val="00DE3D18"/>
    <w:rsid w:val="00DE5AED"/>
    <w:rsid w:val="00DE6237"/>
    <w:rsid w:val="00DE694A"/>
    <w:rsid w:val="00DE6ED8"/>
    <w:rsid w:val="00DE7822"/>
    <w:rsid w:val="00DF0C7E"/>
    <w:rsid w:val="00DF1A03"/>
    <w:rsid w:val="00DF224B"/>
    <w:rsid w:val="00DF4799"/>
    <w:rsid w:val="00DF5F67"/>
    <w:rsid w:val="00DF67F5"/>
    <w:rsid w:val="00DF6A56"/>
    <w:rsid w:val="00E02450"/>
    <w:rsid w:val="00E02AD2"/>
    <w:rsid w:val="00E038CE"/>
    <w:rsid w:val="00E04024"/>
    <w:rsid w:val="00E04499"/>
    <w:rsid w:val="00E045DC"/>
    <w:rsid w:val="00E05498"/>
    <w:rsid w:val="00E05E40"/>
    <w:rsid w:val="00E06BEE"/>
    <w:rsid w:val="00E103F2"/>
    <w:rsid w:val="00E11010"/>
    <w:rsid w:val="00E120D4"/>
    <w:rsid w:val="00E137EF"/>
    <w:rsid w:val="00E1458C"/>
    <w:rsid w:val="00E15156"/>
    <w:rsid w:val="00E15EC5"/>
    <w:rsid w:val="00E16464"/>
    <w:rsid w:val="00E16A67"/>
    <w:rsid w:val="00E17A57"/>
    <w:rsid w:val="00E20B6C"/>
    <w:rsid w:val="00E21F5A"/>
    <w:rsid w:val="00E2306C"/>
    <w:rsid w:val="00E23A0F"/>
    <w:rsid w:val="00E23F66"/>
    <w:rsid w:val="00E24132"/>
    <w:rsid w:val="00E24FFB"/>
    <w:rsid w:val="00E2589E"/>
    <w:rsid w:val="00E25C4B"/>
    <w:rsid w:val="00E262C6"/>
    <w:rsid w:val="00E26C63"/>
    <w:rsid w:val="00E277E0"/>
    <w:rsid w:val="00E305F4"/>
    <w:rsid w:val="00E30645"/>
    <w:rsid w:val="00E327DF"/>
    <w:rsid w:val="00E334AA"/>
    <w:rsid w:val="00E337BE"/>
    <w:rsid w:val="00E34A60"/>
    <w:rsid w:val="00E34E07"/>
    <w:rsid w:val="00E34E1D"/>
    <w:rsid w:val="00E3587A"/>
    <w:rsid w:val="00E368B2"/>
    <w:rsid w:val="00E36A69"/>
    <w:rsid w:val="00E40233"/>
    <w:rsid w:val="00E4035C"/>
    <w:rsid w:val="00E40F0B"/>
    <w:rsid w:val="00E41CB1"/>
    <w:rsid w:val="00E41D43"/>
    <w:rsid w:val="00E42717"/>
    <w:rsid w:val="00E43B82"/>
    <w:rsid w:val="00E46AD8"/>
    <w:rsid w:val="00E4736C"/>
    <w:rsid w:val="00E505F5"/>
    <w:rsid w:val="00E51986"/>
    <w:rsid w:val="00E51EEC"/>
    <w:rsid w:val="00E52291"/>
    <w:rsid w:val="00E54201"/>
    <w:rsid w:val="00E55312"/>
    <w:rsid w:val="00E56AC6"/>
    <w:rsid w:val="00E60327"/>
    <w:rsid w:val="00E656E0"/>
    <w:rsid w:val="00E656E9"/>
    <w:rsid w:val="00E6684B"/>
    <w:rsid w:val="00E66A24"/>
    <w:rsid w:val="00E70BED"/>
    <w:rsid w:val="00E70D0B"/>
    <w:rsid w:val="00E717CD"/>
    <w:rsid w:val="00E739DE"/>
    <w:rsid w:val="00E742EA"/>
    <w:rsid w:val="00E74F58"/>
    <w:rsid w:val="00E77B14"/>
    <w:rsid w:val="00E77FC8"/>
    <w:rsid w:val="00E80065"/>
    <w:rsid w:val="00E805D3"/>
    <w:rsid w:val="00E80D4D"/>
    <w:rsid w:val="00E81516"/>
    <w:rsid w:val="00E8273F"/>
    <w:rsid w:val="00E832F8"/>
    <w:rsid w:val="00E83909"/>
    <w:rsid w:val="00E83FF9"/>
    <w:rsid w:val="00E84987"/>
    <w:rsid w:val="00E8530B"/>
    <w:rsid w:val="00E8557D"/>
    <w:rsid w:val="00E90059"/>
    <w:rsid w:val="00E906E4"/>
    <w:rsid w:val="00E908F9"/>
    <w:rsid w:val="00E916B2"/>
    <w:rsid w:val="00E91903"/>
    <w:rsid w:val="00E92106"/>
    <w:rsid w:val="00E9220B"/>
    <w:rsid w:val="00E926A8"/>
    <w:rsid w:val="00E92CA2"/>
    <w:rsid w:val="00E93D4E"/>
    <w:rsid w:val="00E9628C"/>
    <w:rsid w:val="00E96684"/>
    <w:rsid w:val="00E975AF"/>
    <w:rsid w:val="00EA02CA"/>
    <w:rsid w:val="00EA2DC3"/>
    <w:rsid w:val="00EA2EFA"/>
    <w:rsid w:val="00EA325A"/>
    <w:rsid w:val="00EA32C1"/>
    <w:rsid w:val="00EA4DB6"/>
    <w:rsid w:val="00EA4DE7"/>
    <w:rsid w:val="00EA55D2"/>
    <w:rsid w:val="00EA5E19"/>
    <w:rsid w:val="00EA7468"/>
    <w:rsid w:val="00EA764A"/>
    <w:rsid w:val="00EA78DA"/>
    <w:rsid w:val="00EB1059"/>
    <w:rsid w:val="00EB199B"/>
    <w:rsid w:val="00EB24A8"/>
    <w:rsid w:val="00EB24B3"/>
    <w:rsid w:val="00EB48A1"/>
    <w:rsid w:val="00EB4F82"/>
    <w:rsid w:val="00EB65B9"/>
    <w:rsid w:val="00EB755D"/>
    <w:rsid w:val="00EC0A69"/>
    <w:rsid w:val="00EC0CE5"/>
    <w:rsid w:val="00EC1B4D"/>
    <w:rsid w:val="00EC3966"/>
    <w:rsid w:val="00EC4F9F"/>
    <w:rsid w:val="00EC6466"/>
    <w:rsid w:val="00ED05E5"/>
    <w:rsid w:val="00ED2563"/>
    <w:rsid w:val="00ED32F6"/>
    <w:rsid w:val="00ED3632"/>
    <w:rsid w:val="00ED3781"/>
    <w:rsid w:val="00ED3EC8"/>
    <w:rsid w:val="00ED3F7E"/>
    <w:rsid w:val="00ED4EE1"/>
    <w:rsid w:val="00ED5415"/>
    <w:rsid w:val="00ED5867"/>
    <w:rsid w:val="00ED680A"/>
    <w:rsid w:val="00ED7C3D"/>
    <w:rsid w:val="00ED7E4F"/>
    <w:rsid w:val="00EE09F2"/>
    <w:rsid w:val="00EE0CEF"/>
    <w:rsid w:val="00EE4780"/>
    <w:rsid w:val="00EE4A0F"/>
    <w:rsid w:val="00EE4A50"/>
    <w:rsid w:val="00EE4C7A"/>
    <w:rsid w:val="00EF06EF"/>
    <w:rsid w:val="00EF08BA"/>
    <w:rsid w:val="00EF1CA2"/>
    <w:rsid w:val="00EF21B1"/>
    <w:rsid w:val="00EF2908"/>
    <w:rsid w:val="00EF3037"/>
    <w:rsid w:val="00EF350E"/>
    <w:rsid w:val="00EF3CDC"/>
    <w:rsid w:val="00EF434A"/>
    <w:rsid w:val="00EF6F2A"/>
    <w:rsid w:val="00EF74E5"/>
    <w:rsid w:val="00F008DE"/>
    <w:rsid w:val="00F012C1"/>
    <w:rsid w:val="00F01A2A"/>
    <w:rsid w:val="00F02B49"/>
    <w:rsid w:val="00F02CB6"/>
    <w:rsid w:val="00F034E2"/>
    <w:rsid w:val="00F04C0C"/>
    <w:rsid w:val="00F078AA"/>
    <w:rsid w:val="00F07A58"/>
    <w:rsid w:val="00F07E62"/>
    <w:rsid w:val="00F107B6"/>
    <w:rsid w:val="00F11800"/>
    <w:rsid w:val="00F12611"/>
    <w:rsid w:val="00F13D3C"/>
    <w:rsid w:val="00F140EF"/>
    <w:rsid w:val="00F1576B"/>
    <w:rsid w:val="00F16560"/>
    <w:rsid w:val="00F177C7"/>
    <w:rsid w:val="00F17B91"/>
    <w:rsid w:val="00F2075C"/>
    <w:rsid w:val="00F236B4"/>
    <w:rsid w:val="00F2441A"/>
    <w:rsid w:val="00F25729"/>
    <w:rsid w:val="00F265A2"/>
    <w:rsid w:val="00F27008"/>
    <w:rsid w:val="00F27FBE"/>
    <w:rsid w:val="00F305A5"/>
    <w:rsid w:val="00F314EB"/>
    <w:rsid w:val="00F318CE"/>
    <w:rsid w:val="00F32A16"/>
    <w:rsid w:val="00F32BA4"/>
    <w:rsid w:val="00F32F59"/>
    <w:rsid w:val="00F34FCF"/>
    <w:rsid w:val="00F355D4"/>
    <w:rsid w:val="00F40605"/>
    <w:rsid w:val="00F4100F"/>
    <w:rsid w:val="00F41567"/>
    <w:rsid w:val="00F425DD"/>
    <w:rsid w:val="00F42DAE"/>
    <w:rsid w:val="00F43C2D"/>
    <w:rsid w:val="00F442C7"/>
    <w:rsid w:val="00F450F9"/>
    <w:rsid w:val="00F45B9F"/>
    <w:rsid w:val="00F45EDD"/>
    <w:rsid w:val="00F469B8"/>
    <w:rsid w:val="00F46C61"/>
    <w:rsid w:val="00F47EF9"/>
    <w:rsid w:val="00F51C83"/>
    <w:rsid w:val="00F51D81"/>
    <w:rsid w:val="00F5282E"/>
    <w:rsid w:val="00F52B62"/>
    <w:rsid w:val="00F55719"/>
    <w:rsid w:val="00F576AE"/>
    <w:rsid w:val="00F57CA3"/>
    <w:rsid w:val="00F6046C"/>
    <w:rsid w:val="00F61296"/>
    <w:rsid w:val="00F6177A"/>
    <w:rsid w:val="00F61F79"/>
    <w:rsid w:val="00F6225C"/>
    <w:rsid w:val="00F64A52"/>
    <w:rsid w:val="00F64FB9"/>
    <w:rsid w:val="00F65684"/>
    <w:rsid w:val="00F66078"/>
    <w:rsid w:val="00F66B92"/>
    <w:rsid w:val="00F66F85"/>
    <w:rsid w:val="00F67356"/>
    <w:rsid w:val="00F67BB0"/>
    <w:rsid w:val="00F71200"/>
    <w:rsid w:val="00F713FF"/>
    <w:rsid w:val="00F71604"/>
    <w:rsid w:val="00F7191F"/>
    <w:rsid w:val="00F7238F"/>
    <w:rsid w:val="00F7417B"/>
    <w:rsid w:val="00F7526C"/>
    <w:rsid w:val="00F75478"/>
    <w:rsid w:val="00F75C8A"/>
    <w:rsid w:val="00F802FC"/>
    <w:rsid w:val="00F80983"/>
    <w:rsid w:val="00F8182D"/>
    <w:rsid w:val="00F818F5"/>
    <w:rsid w:val="00F82AEA"/>
    <w:rsid w:val="00F82D0C"/>
    <w:rsid w:val="00F83024"/>
    <w:rsid w:val="00F83CE0"/>
    <w:rsid w:val="00F854C9"/>
    <w:rsid w:val="00F86852"/>
    <w:rsid w:val="00F86C73"/>
    <w:rsid w:val="00F87AA5"/>
    <w:rsid w:val="00F87E03"/>
    <w:rsid w:val="00F90170"/>
    <w:rsid w:val="00F90ACF"/>
    <w:rsid w:val="00F910BF"/>
    <w:rsid w:val="00F9269A"/>
    <w:rsid w:val="00F9451D"/>
    <w:rsid w:val="00F9542F"/>
    <w:rsid w:val="00F9750F"/>
    <w:rsid w:val="00FA04FB"/>
    <w:rsid w:val="00FA1800"/>
    <w:rsid w:val="00FA2906"/>
    <w:rsid w:val="00FA2ACB"/>
    <w:rsid w:val="00FA2C0B"/>
    <w:rsid w:val="00FA2FFB"/>
    <w:rsid w:val="00FA3583"/>
    <w:rsid w:val="00FA3D26"/>
    <w:rsid w:val="00FA40E7"/>
    <w:rsid w:val="00FA421E"/>
    <w:rsid w:val="00FA5475"/>
    <w:rsid w:val="00FA61E9"/>
    <w:rsid w:val="00FA6C2E"/>
    <w:rsid w:val="00FA6DED"/>
    <w:rsid w:val="00FA6E9C"/>
    <w:rsid w:val="00FB0873"/>
    <w:rsid w:val="00FB150B"/>
    <w:rsid w:val="00FB1CBC"/>
    <w:rsid w:val="00FB2EFE"/>
    <w:rsid w:val="00FB3BDC"/>
    <w:rsid w:val="00FB468B"/>
    <w:rsid w:val="00FB46B1"/>
    <w:rsid w:val="00FB4B65"/>
    <w:rsid w:val="00FC126E"/>
    <w:rsid w:val="00FC1A5A"/>
    <w:rsid w:val="00FC219A"/>
    <w:rsid w:val="00FC25A9"/>
    <w:rsid w:val="00FC312E"/>
    <w:rsid w:val="00FC628A"/>
    <w:rsid w:val="00FC772E"/>
    <w:rsid w:val="00FC792A"/>
    <w:rsid w:val="00FD11C6"/>
    <w:rsid w:val="00FD1204"/>
    <w:rsid w:val="00FD2202"/>
    <w:rsid w:val="00FD3CCA"/>
    <w:rsid w:val="00FD4EBB"/>
    <w:rsid w:val="00FD6011"/>
    <w:rsid w:val="00FD6EB7"/>
    <w:rsid w:val="00FD6F68"/>
    <w:rsid w:val="00FD7F3D"/>
    <w:rsid w:val="00FE11CD"/>
    <w:rsid w:val="00FE1A41"/>
    <w:rsid w:val="00FE1E05"/>
    <w:rsid w:val="00FE270B"/>
    <w:rsid w:val="00FE2D3E"/>
    <w:rsid w:val="00FE2EC3"/>
    <w:rsid w:val="00FE3039"/>
    <w:rsid w:val="00FE49EF"/>
    <w:rsid w:val="00FE540E"/>
    <w:rsid w:val="00FE6F26"/>
    <w:rsid w:val="00FE7331"/>
    <w:rsid w:val="00FE7765"/>
    <w:rsid w:val="00FE7784"/>
    <w:rsid w:val="00FF095B"/>
    <w:rsid w:val="00FF0AF8"/>
    <w:rsid w:val="00FF182B"/>
    <w:rsid w:val="00FF20E6"/>
    <w:rsid w:val="00FF4C27"/>
    <w:rsid w:val="00FF4D33"/>
    <w:rsid w:val="00FF541D"/>
    <w:rsid w:val="00FF5C07"/>
    <w:rsid w:val="00FF7337"/>
    <w:rsid w:val="00FF7E8E"/>
    <w:rsid w:val="3B0D83CF"/>
    <w:rsid w:val="4F874B9E"/>
    <w:rsid w:val="766A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E0"/>
  <w15:chartTrackingRefBased/>
  <w15:docId w15:val="{FF6AE251-E262-4031-89B0-A1408644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F1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F2908"/>
    <w:pPr>
      <w:keepNext/>
      <w:keepLines/>
      <w:spacing w:before="240" w:after="120" w:line="240" w:lineRule="auto"/>
      <w:jc w:val="both"/>
      <w:outlineLvl w:val="0"/>
    </w:pPr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7CF5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color w:val="63ACBE"/>
      <w:sz w:val="24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C7690"/>
    <w:pPr>
      <w:keepNext/>
      <w:keepLines/>
      <w:spacing w:before="80" w:after="0" w:line="240" w:lineRule="auto"/>
      <w:outlineLvl w:val="2"/>
    </w:pPr>
    <w:rPr>
      <w:rFonts w:eastAsiaTheme="majorEastAsia" w:cstheme="majorBidi"/>
      <w:color w:val="63ACBE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6404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14124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14124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2908"/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77CF5"/>
    <w:rPr>
      <w:rFonts w:ascii="Arial" w:eastAsiaTheme="majorEastAsia" w:hAnsi="Arial" w:cstheme="majorBidi"/>
      <w:b/>
      <w:color w:val="63ACBE"/>
      <w:sz w:val="24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C7690"/>
    <w:rPr>
      <w:rFonts w:ascii="Arial" w:eastAsiaTheme="majorEastAsia" w:hAnsi="Arial" w:cstheme="majorBidi"/>
      <w:color w:val="63ACBE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64040"/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464040"/>
    <w:rPr>
      <w:rFonts w:asciiTheme="majorHAnsi" w:eastAsiaTheme="majorEastAsia" w:hAnsiTheme="majorHAnsi" w:cstheme="majorBidi"/>
      <w:color w:val="F14124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464040"/>
    <w:rPr>
      <w:rFonts w:asciiTheme="majorHAnsi" w:eastAsiaTheme="majorEastAsia" w:hAnsiTheme="majorHAnsi" w:cstheme="majorBidi"/>
      <w:b/>
      <w:bCs/>
      <w:color w:val="F14124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464040"/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paragraph" w:styleId="Titre">
    <w:name w:val="Title"/>
    <w:basedOn w:val="OFJ"/>
    <w:next w:val="OFJ"/>
    <w:link w:val="TitreCar"/>
    <w:autoRedefine/>
    <w:uiPriority w:val="10"/>
    <w:qFormat/>
    <w:rsid w:val="00394045"/>
    <w:pPr>
      <w:contextualSpacing/>
      <w:outlineLvl w:val="0"/>
    </w:pPr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394045"/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0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464040"/>
    <w:rPr>
      <w:rFonts w:asciiTheme="majorHAnsi" w:eastAsiaTheme="majorEastAsia" w:hAnsiTheme="majorHAnsi" w:cstheme="majorBidi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464040"/>
    <w:pPr>
      <w:spacing w:before="160"/>
      <w:ind w:left="720" w:right="720"/>
      <w:jc w:val="center"/>
    </w:pPr>
    <w:rPr>
      <w:i/>
      <w:iCs/>
      <w:color w:val="FF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464040"/>
    <w:rPr>
      <w:i/>
      <w:iCs/>
      <w:color w:val="FF2626" w:themeColor="text1" w:themeTint="D9"/>
    </w:rPr>
  </w:style>
  <w:style w:type="paragraph" w:styleId="Paragraphedeliste">
    <w:name w:val="List Paragraph"/>
    <w:basedOn w:val="Normal"/>
    <w:uiPriority w:val="34"/>
    <w:qFormat/>
    <w:rsid w:val="004640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040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04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040"/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464040"/>
    <w:rPr>
      <w:b/>
      <w:bCs/>
      <w:smallCaps/>
      <w:color w:val="F14124" w:themeColor="accent6"/>
    </w:rPr>
  </w:style>
  <w:style w:type="paragraph" w:styleId="En-tte">
    <w:name w:val="header"/>
    <w:basedOn w:val="Normal"/>
    <w:link w:val="En-tt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E1"/>
  </w:style>
  <w:style w:type="paragraph" w:styleId="Pieddepage">
    <w:name w:val="footer"/>
    <w:basedOn w:val="Normal"/>
    <w:link w:val="Pieddepag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E1"/>
  </w:style>
  <w:style w:type="table" w:styleId="Grilledutableau">
    <w:name w:val="Table Grid"/>
    <w:basedOn w:val="TableauNormal"/>
    <w:uiPriority w:val="39"/>
    <w:rsid w:val="00860C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B611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47D69" w:themeFill="background1" w:themeFillShade="F2"/>
      </w:tcPr>
    </w:tblStylePr>
    <w:tblStylePr w:type="band1Horz">
      <w:tblPr/>
      <w:tcPr>
        <w:shd w:val="clear" w:color="auto" w:fill="F47D6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aoulianormal">
    <w:name w:val="Laoulia normal"/>
    <w:basedOn w:val="Normal"/>
    <w:qFormat/>
    <w:rsid w:val="00B32320"/>
    <w:pPr>
      <w:spacing w:after="120" w:line="312" w:lineRule="auto"/>
      <w:jc w:val="both"/>
      <w:textAlignment w:val="baseline"/>
    </w:pPr>
    <w:rPr>
      <w:rFonts w:ascii="Open Sans" w:eastAsia="Calibri" w:hAnsi="Open Sans" w:cs="Open Sans"/>
      <w:color w:val="412413"/>
      <w:sz w:val="20"/>
      <w:szCs w:val="20"/>
      <w:lang w:val="fr-FR"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464040"/>
    <w:pPr>
      <w:spacing w:line="240" w:lineRule="auto"/>
    </w:pPr>
    <w:rPr>
      <w:b/>
      <w:bCs/>
      <w:smallCaps/>
      <w:color w:val="FF5959" w:themeColor="text1" w:themeTint="A6"/>
    </w:rPr>
  </w:style>
  <w:style w:type="character" w:styleId="lev">
    <w:name w:val="Strong"/>
    <w:basedOn w:val="Policepardfaut"/>
    <w:uiPriority w:val="22"/>
    <w:qFormat/>
    <w:rsid w:val="00464040"/>
    <w:rPr>
      <w:b/>
      <w:bCs/>
    </w:rPr>
  </w:style>
  <w:style w:type="character" w:styleId="Accentuation">
    <w:name w:val="Emphasis"/>
    <w:basedOn w:val="Policepardfaut"/>
    <w:uiPriority w:val="20"/>
    <w:qFormat/>
    <w:rsid w:val="00464040"/>
    <w:rPr>
      <w:i/>
      <w:iCs/>
      <w:color w:val="F14124" w:themeColor="accent6"/>
    </w:rPr>
  </w:style>
  <w:style w:type="paragraph" w:styleId="Sansinterligne">
    <w:name w:val="No Spacing"/>
    <w:uiPriority w:val="1"/>
    <w:qFormat/>
    <w:rsid w:val="00464040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464040"/>
    <w:rPr>
      <w:i/>
      <w:iCs/>
    </w:rPr>
  </w:style>
  <w:style w:type="character" w:styleId="Rfrencelgre">
    <w:name w:val="Subtle Reference"/>
    <w:basedOn w:val="Policepardfaut"/>
    <w:uiPriority w:val="31"/>
    <w:qFormat/>
    <w:rsid w:val="00464040"/>
    <w:rPr>
      <w:smallCaps/>
      <w:color w:val="FF5959" w:themeColor="text1" w:themeTint="A6"/>
    </w:rPr>
  </w:style>
  <w:style w:type="character" w:styleId="Titredulivre">
    <w:name w:val="Book Title"/>
    <w:basedOn w:val="Policepardfaut"/>
    <w:uiPriority w:val="33"/>
    <w:qFormat/>
    <w:rsid w:val="00464040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Normal"/>
    <w:next w:val="Normal"/>
    <w:uiPriority w:val="39"/>
    <w:unhideWhenUsed/>
    <w:qFormat/>
    <w:rsid w:val="00E55312"/>
    <w:rPr>
      <w:rFonts w:ascii="Georgia" w:hAnsi="Georgia"/>
      <w:color w:val="601A4A"/>
      <w:sz w:val="28"/>
    </w:rPr>
  </w:style>
  <w:style w:type="paragraph" w:customStyle="1" w:styleId="OFJ">
    <w:name w:val="OFJ"/>
    <w:basedOn w:val="Normal"/>
    <w:link w:val="OFJCar"/>
    <w:qFormat/>
    <w:rsid w:val="00464040"/>
    <w:pPr>
      <w:spacing w:line="240" w:lineRule="auto"/>
    </w:pPr>
    <w:rPr>
      <w:rFonts w:cs="Arial"/>
    </w:rPr>
  </w:style>
  <w:style w:type="character" w:customStyle="1" w:styleId="OFJCar">
    <w:name w:val="OFJ Car"/>
    <w:basedOn w:val="Policepardfaut"/>
    <w:link w:val="OFJ"/>
    <w:rsid w:val="00464040"/>
    <w:rPr>
      <w:rFonts w:ascii="Arial" w:hAnsi="Arial" w:cs="Arial"/>
    </w:rPr>
  </w:style>
  <w:style w:type="paragraph" w:styleId="TM1">
    <w:name w:val="toc 1"/>
    <w:basedOn w:val="Normal"/>
    <w:next w:val="Normal"/>
    <w:autoRedefine/>
    <w:uiPriority w:val="39"/>
    <w:unhideWhenUsed/>
    <w:rsid w:val="0027419E"/>
    <w:pPr>
      <w:tabs>
        <w:tab w:val="right" w:leader="dot" w:pos="9742"/>
      </w:tabs>
      <w:spacing w:before="120" w:after="120" w:line="240" w:lineRule="auto"/>
    </w:pPr>
    <w:rPr>
      <w:rFonts w:cstheme="minorHAnsi"/>
      <w:bCs/>
      <w:iCs/>
      <w:smallCaps/>
      <w:noProof/>
      <w:color w:val="FF0000" w:themeColor="text1"/>
      <w:sz w:val="20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1D2B1A"/>
    <w:pPr>
      <w:tabs>
        <w:tab w:val="left" w:pos="630"/>
        <w:tab w:val="right" w:leader="dot" w:pos="9742"/>
      </w:tabs>
      <w:spacing w:after="0"/>
      <w:ind w:left="567" w:hanging="567"/>
    </w:pPr>
    <w:rPr>
      <w:rFonts w:cstheme="minorHAnsi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410D7"/>
    <w:pPr>
      <w:spacing w:after="0"/>
      <w:ind w:left="42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1B1C"/>
    <w:pPr>
      <w:spacing w:after="0"/>
      <w:ind w:left="63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1B1C"/>
    <w:pPr>
      <w:spacing w:after="0"/>
      <w:ind w:left="84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1B1C"/>
    <w:pPr>
      <w:spacing w:after="0"/>
      <w:ind w:left="105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1B1C"/>
    <w:pPr>
      <w:spacing w:after="0"/>
      <w:ind w:left="126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1B1C"/>
    <w:pPr>
      <w:spacing w:after="0"/>
      <w:ind w:left="147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1B1C"/>
    <w:pPr>
      <w:spacing w:after="0"/>
      <w:ind w:left="1680"/>
    </w:pPr>
    <w:rPr>
      <w:rFonts w:cstheme="minorHAnsi"/>
      <w:sz w:val="18"/>
      <w:szCs w:val="18"/>
    </w:rPr>
  </w:style>
  <w:style w:type="paragraph" w:customStyle="1" w:styleId="Style1">
    <w:name w:val="Style1"/>
    <w:basedOn w:val="Normal"/>
    <w:link w:val="Style1Car"/>
    <w:rsid w:val="00544981"/>
    <w:pPr>
      <w:spacing w:after="0"/>
      <w:contextualSpacing/>
    </w:pPr>
    <w:rPr>
      <w:rFonts w:ascii="Georgia" w:hAnsi="Georgia" w:cs="Open Sans"/>
      <w:b/>
      <w:bCs/>
      <w:color w:val="FF0000"/>
      <w:sz w:val="32"/>
      <w:szCs w:val="32"/>
    </w:rPr>
  </w:style>
  <w:style w:type="character" w:customStyle="1" w:styleId="Style1Car">
    <w:name w:val="Style1 Car"/>
    <w:basedOn w:val="Policepardfaut"/>
    <w:link w:val="Style1"/>
    <w:rsid w:val="00544981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Style2">
    <w:name w:val="Style2"/>
    <w:basedOn w:val="Normal"/>
    <w:link w:val="Style2Car"/>
    <w:rsid w:val="00544981"/>
    <w:pPr>
      <w:spacing w:after="0"/>
    </w:pPr>
    <w:rPr>
      <w:rFonts w:cs="Arial"/>
      <w:b/>
      <w:bCs/>
      <w:color w:val="F68C7B" w:themeColor="accent6" w:themeTint="99"/>
    </w:rPr>
  </w:style>
  <w:style w:type="character" w:customStyle="1" w:styleId="Style2Car">
    <w:name w:val="Style2 Car"/>
    <w:basedOn w:val="Policepardfaut"/>
    <w:link w:val="Style2"/>
    <w:rsid w:val="00544981"/>
    <w:rPr>
      <w:rFonts w:ascii="Arial" w:hAnsi="Arial" w:cs="Arial"/>
      <w:b/>
      <w:bCs/>
      <w:color w:val="F68C7B" w:themeColor="accent6" w:themeTint="99"/>
    </w:rPr>
  </w:style>
  <w:style w:type="paragraph" w:customStyle="1" w:styleId="Style3">
    <w:name w:val="Style3"/>
    <w:basedOn w:val="Normal"/>
    <w:link w:val="Style3Car"/>
    <w:rsid w:val="00544981"/>
    <w:pPr>
      <w:spacing w:after="0" w:line="240" w:lineRule="auto"/>
    </w:pPr>
    <w:rPr>
      <w:rFonts w:cs="Arial"/>
      <w:color w:val="669900" w:themeColor="background2"/>
      <w:sz w:val="20"/>
      <w:szCs w:val="20"/>
    </w:rPr>
  </w:style>
  <w:style w:type="character" w:customStyle="1" w:styleId="Style3Car">
    <w:name w:val="Style3 Car"/>
    <w:basedOn w:val="Policepardfaut"/>
    <w:link w:val="Style3"/>
    <w:rsid w:val="00544981"/>
    <w:rPr>
      <w:rFonts w:ascii="Arial" w:hAnsi="Arial" w:cs="Arial"/>
      <w:color w:val="669900" w:themeColor="background2"/>
      <w:sz w:val="20"/>
      <w:szCs w:val="20"/>
    </w:rPr>
  </w:style>
  <w:style w:type="paragraph" w:customStyle="1" w:styleId="Style4">
    <w:name w:val="Style4"/>
    <w:basedOn w:val="Normal"/>
    <w:link w:val="Style4Car"/>
    <w:rsid w:val="00544981"/>
    <w:pPr>
      <w:spacing w:after="0" w:line="240" w:lineRule="auto"/>
    </w:pPr>
    <w:rPr>
      <w:rFonts w:cs="Arial"/>
    </w:rPr>
  </w:style>
  <w:style w:type="character" w:customStyle="1" w:styleId="Style4Car">
    <w:name w:val="Style4 Car"/>
    <w:basedOn w:val="Policepardfaut"/>
    <w:link w:val="Style4"/>
    <w:rsid w:val="00544981"/>
    <w:rPr>
      <w:rFonts w:ascii="Arial" w:hAnsi="Arial" w:cs="Arial"/>
    </w:rPr>
  </w:style>
  <w:style w:type="paragraph" w:customStyle="1" w:styleId="Style5">
    <w:name w:val="Style5"/>
    <w:basedOn w:val="Style2"/>
    <w:link w:val="Style5Car"/>
    <w:rsid w:val="00955C17"/>
  </w:style>
  <w:style w:type="character" w:customStyle="1" w:styleId="Style5Car">
    <w:name w:val="Style5 Car"/>
    <w:basedOn w:val="Style2Car"/>
    <w:link w:val="Style5"/>
    <w:rsid w:val="00955C17"/>
    <w:rPr>
      <w:rFonts w:ascii="Arial" w:hAnsi="Arial" w:cs="Arial"/>
      <w:b/>
      <w:bCs/>
      <w:color w:val="F68C7B" w:themeColor="accent6" w:themeTint="99"/>
    </w:rPr>
  </w:style>
  <w:style w:type="paragraph" w:customStyle="1" w:styleId="Style6">
    <w:name w:val="Style6"/>
    <w:basedOn w:val="Style5"/>
    <w:link w:val="Style6Car"/>
    <w:rsid w:val="005138B0"/>
    <w:rPr>
      <w:sz w:val="24"/>
      <w:szCs w:val="24"/>
    </w:rPr>
  </w:style>
  <w:style w:type="character" w:customStyle="1" w:styleId="Style6Car">
    <w:name w:val="Style6 Car"/>
    <w:basedOn w:val="Style5Car"/>
    <w:link w:val="Style6"/>
    <w:rsid w:val="005138B0"/>
    <w:rPr>
      <w:rFonts w:ascii="Arial" w:hAnsi="Arial" w:cs="Arial"/>
      <w:b/>
      <w:bCs/>
      <w:color w:val="F68C7B" w:themeColor="accent6" w:themeTint="99"/>
      <w:sz w:val="24"/>
      <w:szCs w:val="24"/>
    </w:rPr>
  </w:style>
  <w:style w:type="paragraph" w:customStyle="1" w:styleId="Style7">
    <w:name w:val="Style7"/>
    <w:basedOn w:val="Style3"/>
    <w:link w:val="Style7Car"/>
    <w:rsid w:val="002B069F"/>
    <w:rPr>
      <w:sz w:val="24"/>
      <w:szCs w:val="24"/>
    </w:rPr>
  </w:style>
  <w:style w:type="character" w:customStyle="1" w:styleId="Style7Car">
    <w:name w:val="Style7 Car"/>
    <w:basedOn w:val="Style3Car"/>
    <w:link w:val="Style7"/>
    <w:rsid w:val="002B069F"/>
    <w:rPr>
      <w:rFonts w:ascii="Arial" w:hAnsi="Arial" w:cs="Arial"/>
      <w:color w:val="669900" w:themeColor="background2"/>
      <w:sz w:val="24"/>
      <w:szCs w:val="24"/>
    </w:rPr>
  </w:style>
  <w:style w:type="paragraph" w:customStyle="1" w:styleId="Titre10">
    <w:name w:val="Titre1"/>
    <w:basedOn w:val="Style1"/>
    <w:link w:val="Titre1Car0"/>
    <w:rsid w:val="00D23D9E"/>
  </w:style>
  <w:style w:type="character" w:customStyle="1" w:styleId="Titre1Car0">
    <w:name w:val="Titre1 Car"/>
    <w:basedOn w:val="Style1Car"/>
    <w:link w:val="Titre10"/>
    <w:rsid w:val="00D23D9E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Titre20">
    <w:name w:val="Titre2"/>
    <w:basedOn w:val="Style6"/>
    <w:link w:val="Titre2Car0"/>
    <w:rsid w:val="00D23D9E"/>
    <w:rPr>
      <w:b w:val="0"/>
      <w:bCs w:val="0"/>
      <w:smallCaps/>
    </w:rPr>
  </w:style>
  <w:style w:type="character" w:customStyle="1" w:styleId="Titre2Car0">
    <w:name w:val="Titre2 Car"/>
    <w:basedOn w:val="Style6Car"/>
    <w:link w:val="Titre20"/>
    <w:rsid w:val="00D23D9E"/>
    <w:rPr>
      <w:rFonts w:ascii="Arial" w:hAnsi="Arial" w:cs="Arial"/>
      <w:b w:val="0"/>
      <w:bCs w:val="0"/>
      <w:smallCaps/>
      <w:color w:val="F68C7B" w:themeColor="accent6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E0CA1"/>
    <w:rPr>
      <w:color w:val="56C7AA" w:themeColor="hyperlink"/>
      <w:u w:val="single"/>
    </w:rPr>
  </w:style>
  <w:style w:type="paragraph" w:customStyle="1" w:styleId="TitreOFJ">
    <w:name w:val="Titre OFJ"/>
    <w:basedOn w:val="Titre"/>
    <w:link w:val="TitreOFJCar"/>
    <w:qFormat/>
    <w:rsid w:val="008214EC"/>
    <w:pPr>
      <w:numPr>
        <w:numId w:val="2"/>
      </w:numPr>
    </w:pPr>
    <w:rPr>
      <w:rFonts w:cs="Arial"/>
      <w:b w:val="0"/>
      <w:smallCaps/>
      <w:color w:val="FF2626" w:themeColor="text1" w:themeTint="D9"/>
      <w:szCs w:val="24"/>
    </w:rPr>
  </w:style>
  <w:style w:type="character" w:customStyle="1" w:styleId="TitreOFJCar">
    <w:name w:val="Titre OFJ Car"/>
    <w:basedOn w:val="TitreCar"/>
    <w:link w:val="TitreOFJ"/>
    <w:rsid w:val="008214EC"/>
    <w:rPr>
      <w:rFonts w:ascii="Georgia" w:eastAsiaTheme="majorEastAsia" w:hAnsi="Georgia" w:cs="Arial"/>
      <w:b w:val="0"/>
      <w:smallCaps/>
      <w:noProof/>
      <w:color w:val="FF2626" w:themeColor="text1" w:themeTint="D9"/>
      <w:spacing w:val="-15"/>
      <w:sz w:val="28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F4ED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23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3A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3A0F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3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3A0F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E77FC8"/>
    <w:pPr>
      <w:spacing w:after="0" w:line="240" w:lineRule="auto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440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440F8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440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E540E"/>
    <w:rPr>
      <w:color w:val="59A8D1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1FA3"/>
    <w:rPr>
      <w:rFonts w:ascii="Times New Roman" w:hAnsi="Times New Roman" w:cs="Times New Roman"/>
      <w:sz w:val="24"/>
      <w:szCs w:val="24"/>
    </w:rPr>
  </w:style>
  <w:style w:type="paragraph" w:customStyle="1" w:styleId="TitredepartieOFJ">
    <w:name w:val="Titre de partie OFJ"/>
    <w:basedOn w:val="Titre"/>
    <w:link w:val="TitredepartieOFJCar"/>
    <w:autoRedefine/>
    <w:qFormat/>
    <w:rsid w:val="00B07D7B"/>
    <w:pPr>
      <w:numPr>
        <w:numId w:val="1"/>
      </w:numPr>
    </w:pPr>
  </w:style>
  <w:style w:type="character" w:customStyle="1" w:styleId="TitredepartieOFJCar">
    <w:name w:val="Titre de partie OFJ Car"/>
    <w:basedOn w:val="TitreCar"/>
    <w:link w:val="TitredepartieOFJ"/>
    <w:rsid w:val="00B07D7B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  <w:style w:type="paragraph" w:customStyle="1" w:styleId="TitredepartieOffice">
    <w:name w:val="Titre de partie  Office"/>
    <w:basedOn w:val="TitredepartieOFJ"/>
    <w:link w:val="TitredepartieOfficeCar"/>
    <w:qFormat/>
    <w:rsid w:val="00C7444F"/>
  </w:style>
  <w:style w:type="character" w:customStyle="1" w:styleId="TitredepartieOfficeCar">
    <w:name w:val="Titre de partie  Office Car"/>
    <w:basedOn w:val="TitredepartieOFJCar"/>
    <w:link w:val="TitredepartieOffice"/>
    <w:rsid w:val="00C7444F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03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laoulia">
  <a:themeElements>
    <a:clrScheme name="Personnalisé 1">
      <a:dk1>
        <a:srgbClr val="FF0000"/>
      </a:dk1>
      <a:lt1>
        <a:srgbClr val="F68D7B"/>
      </a:lt1>
      <a:dk2>
        <a:srgbClr val="D8D8D8"/>
      </a:dk2>
      <a:lt2>
        <a:srgbClr val="669900"/>
      </a:lt2>
      <a:accent1>
        <a:srgbClr val="FFFFCC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ema de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laoulia" id="{E24C2FC8-873D-4322-AB9C-9BCB7FB74221}" vid="{E14D489F-D339-4399-9B04-27440213BBC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E663-7991-4F5F-BD91-DD1A5039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Links>
    <vt:vector size="468" baseType="variant">
      <vt:variant>
        <vt:i4>917513</vt:i4>
      </vt:variant>
      <vt:variant>
        <vt:i4>399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7733288</vt:i4>
      </vt:variant>
      <vt:variant>
        <vt:i4>396</vt:i4>
      </vt:variant>
      <vt:variant>
        <vt:i4>0</vt:i4>
      </vt:variant>
      <vt:variant>
        <vt:i4>5</vt:i4>
      </vt:variant>
      <vt:variant>
        <vt:lpwstr>https://www.seco.admin.ch/seco/fr/home/wirtschaftslage---wirtschaftspolitik/wirtschaftspolitik/regulierung/regulierungsfolgenabschaetzung.html</vt:lpwstr>
      </vt:variant>
      <vt:variant>
        <vt:lpwstr/>
      </vt:variant>
      <vt:variant>
        <vt:i4>7471225</vt:i4>
      </vt:variant>
      <vt:variant>
        <vt:i4>393</vt:i4>
      </vt:variant>
      <vt:variant>
        <vt:i4>0</vt:i4>
      </vt:variant>
      <vt:variant>
        <vt:i4>5</vt:i4>
      </vt:variant>
      <vt:variant>
        <vt:lpwstr>https://www.bag.admin.ch/dam/bag/fr/dokumente/e-f/evaluation/1997-leitfaden-planung-evaluation-bag.pdf.download.pdf/1997-guide-ofsp-planification-evaluation-f.pdf</vt:lpwstr>
      </vt:variant>
      <vt:variant>
        <vt:lpwstr/>
      </vt:variant>
      <vt:variant>
        <vt:i4>6225942</vt:i4>
      </vt:variant>
      <vt:variant>
        <vt:i4>390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4259844</vt:i4>
      </vt:variant>
      <vt:variant>
        <vt:i4>387</vt:i4>
      </vt:variant>
      <vt:variant>
        <vt:i4>0</vt:i4>
      </vt:variant>
      <vt:variant>
        <vt:i4>5</vt:i4>
      </vt:variant>
      <vt:variant>
        <vt:lpwstr>https://www.bj.admin.ch/dam/bj/fr/data/staat/evaluation/materialien/evaluationsbegleitung-f.pdf.download.pdf/evaluationsbegleitung-f.pdf</vt:lpwstr>
      </vt:variant>
      <vt:variant>
        <vt:lpwstr/>
      </vt:variant>
      <vt:variant>
        <vt:i4>6750333</vt:i4>
      </vt:variant>
      <vt:variant>
        <vt:i4>384</vt:i4>
      </vt:variant>
      <vt:variant>
        <vt:i4>0</vt:i4>
      </vt:variant>
      <vt:variant>
        <vt:i4>5</vt:i4>
      </vt:variant>
      <vt:variant>
        <vt:lpwstr>https://www.bafu.admin.ch/bafu/fr/home/themes/eie/en-bref.html</vt:lpwstr>
      </vt:variant>
      <vt:variant>
        <vt:lpwstr/>
      </vt:variant>
      <vt:variant>
        <vt:i4>2883706</vt:i4>
      </vt:variant>
      <vt:variant>
        <vt:i4>381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ved=2ahUKEwjk04TPw8CNAxVqgf0HHdGkH4oQFnoECBcQAQ&amp;url=https%3A%2F%2Fwww.bafu.admin.ch%2Fdam%2Fbafu%2Fde%2Fdokumente%2Fwirtschaft-konsum%2Fexterne-studien-berichte%2Fhilfestellung-fuer-die-monetarisierung-von-umweltwirkungen-politischer-massnahmen.pdf.download.pdf%2FHilfestellung-Monetarisierung-Umweltwirkungen.pdf&amp;usg=AOvVaw0Q2fkEoV4zIHwliA2r7tpt&amp;opi=89978449</vt:lpwstr>
      </vt:variant>
      <vt:variant>
        <vt:lpwstr/>
      </vt:variant>
      <vt:variant>
        <vt:i4>2359419</vt:i4>
      </vt:variant>
      <vt:variant>
        <vt:i4>378</vt:i4>
      </vt:variant>
      <vt:variant>
        <vt:i4>0</vt:i4>
      </vt:variant>
      <vt:variant>
        <vt:i4>5</vt:i4>
      </vt:variant>
      <vt:variant>
        <vt:lpwstr>https://www.bafu.admin.ch/bafu/fr/home/themes/economie-consommation/prestations-de-conseil-economique.html</vt:lpwstr>
      </vt:variant>
      <vt:variant>
        <vt:lpwstr/>
      </vt:variant>
      <vt:variant>
        <vt:i4>5373974</vt:i4>
      </vt:variant>
      <vt:variant>
        <vt:i4>375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655436</vt:i4>
      </vt:variant>
      <vt:variant>
        <vt:i4>372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8323110</vt:i4>
      </vt:variant>
      <vt:variant>
        <vt:i4>369</vt:i4>
      </vt:variant>
      <vt:variant>
        <vt:i4>0</vt:i4>
      </vt:variant>
      <vt:variant>
        <vt:i4>5</vt:i4>
      </vt:variant>
      <vt:variant>
        <vt:lpwstr>https://www.seval.ch/fr/service-de-conseil/</vt:lpwstr>
      </vt:variant>
      <vt:variant>
        <vt:lpwstr/>
      </vt:variant>
      <vt:variant>
        <vt:i4>655436</vt:i4>
      </vt:variant>
      <vt:variant>
        <vt:i4>366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2883689</vt:i4>
      </vt:variant>
      <vt:variant>
        <vt:i4>363</vt:i4>
      </vt:variant>
      <vt:variant>
        <vt:i4>0</vt:i4>
      </vt:variant>
      <vt:variant>
        <vt:i4>5</vt:i4>
      </vt:variant>
      <vt:variant>
        <vt:lpwstr>http://www.trias.swiss/</vt:lpwstr>
      </vt:variant>
      <vt:variant>
        <vt:lpwstr/>
      </vt:variant>
      <vt:variant>
        <vt:i4>589854</vt:i4>
      </vt:variant>
      <vt:variant>
        <vt:i4>360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4784134</vt:i4>
      </vt:variant>
      <vt:variant>
        <vt:i4>357</vt:i4>
      </vt:variant>
      <vt:variant>
        <vt:i4>0</vt:i4>
      </vt:variant>
      <vt:variant>
        <vt:i4>5</vt:i4>
      </vt:variant>
      <vt:variant>
        <vt:lpwstr>https://www.bj.admin.ch/bj/fr/home/staat/evaluation/wirkungsmodelle.html</vt:lpwstr>
      </vt:variant>
      <vt:variant>
        <vt:lpwstr/>
      </vt:variant>
      <vt:variant>
        <vt:i4>6225942</vt:i4>
      </vt:variant>
      <vt:variant>
        <vt:i4>354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2949249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_Modèle_de_structure</vt:lpwstr>
      </vt:variant>
      <vt:variant>
        <vt:i4>917513</vt:i4>
      </vt:variant>
      <vt:variant>
        <vt:i4>348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327705</vt:i4>
      </vt:variant>
      <vt:variant>
        <vt:i4>345</vt:i4>
      </vt:variant>
      <vt:variant>
        <vt:i4>0</vt:i4>
      </vt:variant>
      <vt:variant>
        <vt:i4>5</vt:i4>
      </vt:variant>
      <vt:variant>
        <vt:lpwstr>https://www.oecd.org/fr/topics/sub-issues/development-co-operation-evaluation-and-effectiveness/evaluation-criteria.html</vt:lpwstr>
      </vt:variant>
      <vt:variant>
        <vt:lpwstr/>
      </vt:variant>
      <vt:variant>
        <vt:i4>5373974</vt:i4>
      </vt:variant>
      <vt:variant>
        <vt:i4>342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2031741</vt:i4>
      </vt:variant>
      <vt:variant>
        <vt:i4>339</vt:i4>
      </vt:variant>
      <vt:variant>
        <vt:i4>0</vt:i4>
      </vt:variant>
      <vt:variant>
        <vt:i4>5</vt:i4>
      </vt:variant>
      <vt:variant>
        <vt:lpwstr>https://www.seco.admin.ch/seco/fr/home/Publikationen_Dienstleistungen/Publikationen_und_Formulare/Regulierung/regulierungsfolgenabschaetzung/hilfsmittel.html</vt:lpwstr>
      </vt:variant>
      <vt:variant>
        <vt:lpwstr/>
      </vt:variant>
      <vt:variant>
        <vt:i4>458771</vt:i4>
      </vt:variant>
      <vt:variant>
        <vt:i4>336</vt:i4>
      </vt:variant>
      <vt:variant>
        <vt:i4>0</vt:i4>
      </vt:variant>
      <vt:variant>
        <vt:i4>5</vt:i4>
      </vt:variant>
      <vt:variant>
        <vt:lpwstr>https://www.bk.admin.ch/bk/fr/home/documentation/langues/aides-redaction-et-traduction/aide-memoire-sur-la-presentation-des-messages-du-conseil-federal.html</vt:lpwstr>
      </vt:variant>
      <vt:variant>
        <vt:lpwstr/>
      </vt:variant>
      <vt:variant>
        <vt:i4>2883623</vt:i4>
      </vt:variant>
      <vt:variant>
        <vt:i4>333</vt:i4>
      </vt:variant>
      <vt:variant>
        <vt:i4>0</vt:i4>
      </vt:variant>
      <vt:variant>
        <vt:i4>5</vt:i4>
      </vt:variant>
      <vt:variant>
        <vt:lpwstr>https://www.bj.admin.ch/bj/fr/home/staat/evaluation/materialien/uebersicht.html</vt:lpwstr>
      </vt:variant>
      <vt:variant>
        <vt:lpwstr/>
      </vt:variant>
      <vt:variant>
        <vt:i4>1703998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_Toc198733402</vt:lpwstr>
      </vt:variant>
      <vt:variant>
        <vt:i4>1703998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_Toc198733401</vt:lpwstr>
      </vt:variant>
      <vt:variant>
        <vt:i4>1703998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_Toc198733400</vt:lpwstr>
      </vt:variant>
      <vt:variant>
        <vt:i4>1245241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_Toc198733399</vt:lpwstr>
      </vt:variant>
      <vt:variant>
        <vt:i4>1245241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_Toc198733398</vt:lpwstr>
      </vt:variant>
      <vt:variant>
        <vt:i4>1245241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_Toc198733397</vt:lpwstr>
      </vt:variant>
      <vt:variant>
        <vt:i4>1245241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_Toc198733396</vt:lpwstr>
      </vt:variant>
      <vt:variant>
        <vt:i4>1245241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_Toc198733395</vt:lpwstr>
      </vt:variant>
      <vt:variant>
        <vt:i4>1245241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_Toc198733394</vt:lpwstr>
      </vt:variant>
      <vt:variant>
        <vt:i4>1245241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_Toc198733393</vt:lpwstr>
      </vt:variant>
      <vt:variant>
        <vt:i4>1245241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_Toc198733392</vt:lpwstr>
      </vt:variant>
      <vt:variant>
        <vt:i4>1245241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_Toc198733391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_Toc198733390</vt:lpwstr>
      </vt:variant>
      <vt:variant>
        <vt:i4>1179705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_Toc198733389</vt:lpwstr>
      </vt:variant>
      <vt:variant>
        <vt:i4>1179705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_Toc198733388</vt:lpwstr>
      </vt:variant>
      <vt:variant>
        <vt:i4>1179705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_Toc198733387</vt:lpwstr>
      </vt:variant>
      <vt:variant>
        <vt:i4>1179705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_Toc198733386</vt:lpwstr>
      </vt:variant>
      <vt:variant>
        <vt:i4>1179705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_Toc198733385</vt:lpwstr>
      </vt:variant>
      <vt:variant>
        <vt:i4>1179705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_Toc198733384</vt:lpwstr>
      </vt:variant>
      <vt:variant>
        <vt:i4>1179705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_Toc198733383</vt:lpwstr>
      </vt:variant>
      <vt:variant>
        <vt:i4>1179705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_Toc198733382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_Toc198733381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_Toc198733380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_Toc198733379</vt:lpwstr>
      </vt:variant>
      <vt:variant>
        <vt:i4>1900601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_Toc198733378</vt:lpwstr>
      </vt:variant>
      <vt:variant>
        <vt:i4>1900601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_Toc198733377</vt:lpwstr>
      </vt:variant>
      <vt:variant>
        <vt:i4>1900601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_Toc198733376</vt:lpwstr>
      </vt:variant>
      <vt:variant>
        <vt:i4>1900601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_Toc198733375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_Toc198733374</vt:lpwstr>
      </vt:variant>
      <vt:variant>
        <vt:i4>1900601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_Toc198733373</vt:lpwstr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_Toc198733372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_Toc198733371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_Toc198733370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_Toc198733369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_Toc198733368</vt:lpwstr>
      </vt:variant>
      <vt:variant>
        <vt:i4>1835065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_Toc198733367</vt:lpwstr>
      </vt:variant>
      <vt:variant>
        <vt:i4>1835065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_Toc198733366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_Toc198733365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_Toc198733364</vt:lpwstr>
      </vt:variant>
      <vt:variant>
        <vt:i4>1835065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_Toc198733363</vt:lpwstr>
      </vt:variant>
      <vt:variant>
        <vt:i4>1835065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_Toc198733362</vt:lpwstr>
      </vt:variant>
      <vt:variant>
        <vt:i4>1835065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_Toc198733361</vt:lpwstr>
      </vt:variant>
      <vt:variant>
        <vt:i4>1835065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_Toc198733360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_Toc198733359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_Toc198733358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_Toc198733357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_Toc198733356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_Toc198733355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_Toc198733354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_Toc198733353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_Toc198733352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_Toc198733351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_Toc198733350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_Toc198733349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_Toc198733348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Hemmer</dc:creator>
  <cp:keywords/>
  <dc:description/>
  <cp:lastModifiedBy>Claudine Morier</cp:lastModifiedBy>
  <cp:revision>65</cp:revision>
  <cp:lastPrinted>2025-12-18T10:01:00Z</cp:lastPrinted>
  <dcterms:created xsi:type="dcterms:W3CDTF">2025-11-28T13:14:00Z</dcterms:created>
  <dcterms:modified xsi:type="dcterms:W3CDTF">2025-12-18T16:39:00Z</dcterms:modified>
</cp:coreProperties>
</file>