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01E07" w14:textId="5AC1543E" w:rsidR="00E15EC5" w:rsidRPr="008B5A06" w:rsidRDefault="00377BDA" w:rsidP="00782683">
      <w:pPr>
        <w:pStyle w:val="berschrift2"/>
        <w:numPr>
          <w:ilvl w:val="0"/>
          <w:numId w:val="19"/>
        </w:numPr>
        <w:jc w:val="both"/>
      </w:pPr>
      <w:bookmarkStart w:id="0" w:name="_Toc236205150"/>
      <w:r w:rsidRPr="008B5A06">
        <w:t>Checkliste Formulierung der Evaluationsfrage</w:t>
      </w:r>
      <w:r w:rsidR="00764EF1">
        <w:t>stellungen</w:t>
      </w:r>
      <w:bookmarkEnd w:id="0"/>
    </w:p>
    <w:tbl>
      <w:tblPr>
        <w:tblStyle w:val="Tabellenraster"/>
        <w:tblW w:w="13745" w:type="dxa"/>
        <w:tblLook w:val="04A0" w:firstRow="1" w:lastRow="0" w:firstColumn="1" w:lastColumn="0" w:noHBand="0" w:noVBand="1"/>
      </w:tblPr>
      <w:tblGrid>
        <w:gridCol w:w="2689"/>
        <w:gridCol w:w="10064"/>
        <w:gridCol w:w="992"/>
      </w:tblGrid>
      <w:tr w:rsidR="00FA2FFB" w:rsidRPr="008B5A06" w14:paraId="60B67F5F" w14:textId="77777777" w:rsidTr="00F8284B">
        <w:tc>
          <w:tcPr>
            <w:tcW w:w="2689" w:type="dxa"/>
            <w:hideMark/>
          </w:tcPr>
          <w:p w14:paraId="76FFBB37" w14:textId="7D116482" w:rsidR="008E5199" w:rsidRPr="008B5A06" w:rsidRDefault="00656125" w:rsidP="00656125">
            <w:pPr>
              <w:spacing w:before="60" w:after="6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Kriterien</w:t>
            </w:r>
          </w:p>
        </w:tc>
        <w:tc>
          <w:tcPr>
            <w:tcW w:w="10064" w:type="dxa"/>
            <w:hideMark/>
          </w:tcPr>
          <w:p w14:paraId="4BBE2251" w14:textId="6B5BB3AD" w:rsidR="008E5199" w:rsidRPr="008B5A06" w:rsidRDefault="00656125" w:rsidP="00656125">
            <w:pPr>
              <w:spacing w:before="60" w:after="6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Leitfrage</w:t>
            </w:r>
          </w:p>
        </w:tc>
        <w:tc>
          <w:tcPr>
            <w:tcW w:w="992" w:type="dxa"/>
            <w:hideMark/>
          </w:tcPr>
          <w:p w14:paraId="583768A6" w14:textId="0695C969" w:rsidR="008E5199" w:rsidRPr="008B5A06" w:rsidRDefault="008E5199" w:rsidP="00656125">
            <w:pPr>
              <w:spacing w:before="60" w:after="60"/>
              <w:jc w:val="center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ascii="Segoe UI Emoji" w:hAnsi="Segoe UI Emoji" w:cs="Segoe UI Emoji"/>
                <w:color w:val="FF0000" w:themeColor="text1"/>
                <w:sz w:val="20"/>
                <w:szCs w:val="20"/>
              </w:rPr>
              <w:t>✅</w:t>
            </w:r>
          </w:p>
        </w:tc>
      </w:tr>
      <w:tr w:rsidR="008E5199" w:rsidRPr="008B5A06" w14:paraId="5D925140" w14:textId="77777777" w:rsidTr="00F8284B">
        <w:tc>
          <w:tcPr>
            <w:tcW w:w="2689" w:type="dxa"/>
            <w:shd w:val="clear" w:color="auto" w:fill="F9F4EC"/>
            <w:hideMark/>
          </w:tcPr>
          <w:p w14:paraId="54413BE6" w14:textId="45C9BF11" w:rsidR="008E5199" w:rsidRPr="008B5A06" w:rsidRDefault="00774CBF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Klarheit</w:t>
            </w:r>
            <w:r w:rsidR="00656125" w:rsidRPr="008B5A06">
              <w:rPr>
                <w:rFonts w:cs="Arial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0064" w:type="dxa"/>
            <w:hideMark/>
          </w:tcPr>
          <w:p w14:paraId="65A3BEF8" w14:textId="03E7834E" w:rsidR="008E5199" w:rsidRPr="008B5A06" w:rsidRDefault="00656125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die Formulierung klar und eindeutig</w:t>
            </w:r>
            <w:r w:rsidR="00C84B08" w:rsidRPr="008B5A06">
              <w:rPr>
                <w:rFonts w:cs="Arial"/>
                <w:sz w:val="20"/>
                <w:szCs w:val="20"/>
              </w:rPr>
              <w:t>,</w:t>
            </w:r>
            <w:r w:rsidRPr="008B5A06">
              <w:rPr>
                <w:rFonts w:cs="Arial"/>
                <w:sz w:val="20"/>
                <w:szCs w:val="20"/>
              </w:rPr>
              <w:t xml:space="preserve"> ohne </w:t>
            </w:r>
            <w:r w:rsidR="00C84B08" w:rsidRPr="008B5A06">
              <w:rPr>
                <w:rFonts w:cs="Arial"/>
                <w:sz w:val="20"/>
                <w:szCs w:val="20"/>
              </w:rPr>
              <w:t>Fachjargon</w:t>
            </w:r>
            <w:r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992" w:type="dxa"/>
            <w:hideMark/>
          </w:tcPr>
          <w:p w14:paraId="55E216D2" w14:textId="6B6F51C1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73119F2C" w14:textId="77777777" w:rsidTr="00F8284B">
        <w:tc>
          <w:tcPr>
            <w:tcW w:w="2689" w:type="dxa"/>
            <w:shd w:val="clear" w:color="auto" w:fill="F9F4EC"/>
            <w:hideMark/>
          </w:tcPr>
          <w:p w14:paraId="5143F1B8" w14:textId="67B3C245" w:rsidR="008E5199" w:rsidRPr="008B5A06" w:rsidRDefault="00774CBF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Fokus</w:t>
            </w:r>
          </w:p>
        </w:tc>
        <w:tc>
          <w:tcPr>
            <w:tcW w:w="10064" w:type="dxa"/>
            <w:hideMark/>
          </w:tcPr>
          <w:p w14:paraId="369D0825" w14:textId="0C697C0D" w:rsidR="008E5199" w:rsidRPr="008B5A06" w:rsidRDefault="005C04D2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Zielt die Frage</w:t>
            </w:r>
            <w:r w:rsidR="00764EF1">
              <w:rPr>
                <w:rFonts w:cs="Arial"/>
                <w:sz w:val="20"/>
                <w:szCs w:val="20"/>
              </w:rPr>
              <w:t>stellung</w:t>
            </w:r>
            <w:r w:rsidRPr="008B5A06">
              <w:rPr>
                <w:rFonts w:cs="Arial"/>
                <w:sz w:val="20"/>
                <w:szCs w:val="20"/>
              </w:rPr>
              <w:t xml:space="preserve"> auf einen spezifischen Politikaspekt (Dimension, Zielgruppe usw.)?</w:t>
            </w:r>
          </w:p>
        </w:tc>
        <w:tc>
          <w:tcPr>
            <w:tcW w:w="992" w:type="dxa"/>
            <w:hideMark/>
          </w:tcPr>
          <w:p w14:paraId="414E4749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70DBE209" w14:textId="77777777" w:rsidTr="00F8284B">
        <w:tc>
          <w:tcPr>
            <w:tcW w:w="2689" w:type="dxa"/>
            <w:shd w:val="clear" w:color="auto" w:fill="F9F4EC"/>
            <w:hideMark/>
          </w:tcPr>
          <w:p w14:paraId="06144B28" w14:textId="7630BBC3" w:rsidR="008E5199" w:rsidRPr="008B5A06" w:rsidRDefault="00C84B08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Reali</w:t>
            </w:r>
            <w:r w:rsidR="00774CBF">
              <w:rPr>
                <w:rFonts w:cs="Arial"/>
                <w:sz w:val="20"/>
                <w:szCs w:val="20"/>
              </w:rPr>
              <w:t>sierbarkeit</w:t>
            </w:r>
          </w:p>
        </w:tc>
        <w:tc>
          <w:tcPr>
            <w:tcW w:w="10064" w:type="dxa"/>
            <w:hideMark/>
          </w:tcPr>
          <w:p w14:paraId="5393EDDC" w14:textId="07331682" w:rsidR="008E5199" w:rsidRPr="008B5A06" w:rsidRDefault="005C04D2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 xml:space="preserve">Ist sie angesichts der Ressourcen, des Zeitplans und der Datenverfügbarkeit </w:t>
            </w:r>
            <w:r w:rsidR="00774CBF">
              <w:rPr>
                <w:rFonts w:cs="Arial"/>
                <w:sz w:val="20"/>
                <w:szCs w:val="20"/>
              </w:rPr>
              <w:t>umsetzbar</w:t>
            </w:r>
            <w:r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992" w:type="dxa"/>
            <w:hideMark/>
          </w:tcPr>
          <w:p w14:paraId="6D18F0D4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174C650D" w14:textId="77777777" w:rsidTr="00F8284B">
        <w:tc>
          <w:tcPr>
            <w:tcW w:w="2689" w:type="dxa"/>
            <w:shd w:val="clear" w:color="auto" w:fill="F9F4EC"/>
            <w:hideMark/>
          </w:tcPr>
          <w:p w14:paraId="3E7B5833" w14:textId="7F672EA8" w:rsidR="008E5199" w:rsidRPr="008B5A06" w:rsidRDefault="00656125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Unvoreingenommenheit</w:t>
            </w:r>
          </w:p>
        </w:tc>
        <w:tc>
          <w:tcPr>
            <w:tcW w:w="10064" w:type="dxa"/>
            <w:hideMark/>
          </w:tcPr>
          <w:p w14:paraId="1CF369C8" w14:textId="79B79441" w:rsidR="008E5199" w:rsidRPr="008B5A06" w:rsidRDefault="005C04D2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sie neutral formuliert, nimmt sie keine Antworten vorweg oder lenkt die Analyse in eine bestimmte Richtung?</w:t>
            </w:r>
          </w:p>
        </w:tc>
        <w:tc>
          <w:tcPr>
            <w:tcW w:w="992" w:type="dxa"/>
            <w:hideMark/>
          </w:tcPr>
          <w:p w14:paraId="412DDB8C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70FDDD79" w14:textId="77777777" w:rsidTr="00F8284B">
        <w:tc>
          <w:tcPr>
            <w:tcW w:w="2689" w:type="dxa"/>
            <w:shd w:val="clear" w:color="auto" w:fill="F9F4EC"/>
            <w:hideMark/>
          </w:tcPr>
          <w:p w14:paraId="68CD595F" w14:textId="3DC50C2E" w:rsidR="008E5199" w:rsidRPr="008B5A06" w:rsidRDefault="00656125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Nutzen</w:t>
            </w:r>
          </w:p>
        </w:tc>
        <w:tc>
          <w:tcPr>
            <w:tcW w:w="10064" w:type="dxa"/>
            <w:hideMark/>
          </w:tcPr>
          <w:p w14:paraId="28EA6D73" w14:textId="26C4033A" w:rsidR="008E5199" w:rsidRPr="008B5A06" w:rsidRDefault="005C04D2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die Antwort dienlich für die Entscheidungsfindung, den Lernprozess oder die Rechenschaftslegung</w:t>
            </w:r>
            <w:r w:rsidR="008E5199" w:rsidRPr="008B5A06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992" w:type="dxa"/>
            <w:hideMark/>
          </w:tcPr>
          <w:p w14:paraId="4475A9BF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15F7A85D" w14:textId="77777777" w:rsidTr="00F8284B">
        <w:tc>
          <w:tcPr>
            <w:tcW w:w="2689" w:type="dxa"/>
            <w:shd w:val="clear" w:color="auto" w:fill="F9F4EC"/>
            <w:hideMark/>
          </w:tcPr>
          <w:p w14:paraId="56266A09" w14:textId="1B1AC729" w:rsidR="008E5199" w:rsidRPr="008B5A06" w:rsidRDefault="00656125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Priorisierung</w:t>
            </w:r>
          </w:p>
        </w:tc>
        <w:tc>
          <w:tcPr>
            <w:tcW w:w="10064" w:type="dxa"/>
            <w:hideMark/>
          </w:tcPr>
          <w:p w14:paraId="1ABEB782" w14:textId="799E436F" w:rsidR="008E5199" w:rsidRPr="008B5A06" w:rsidRDefault="00F8284B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Gehört die Frage</w:t>
            </w:r>
            <w:r w:rsidR="00764EF1">
              <w:rPr>
                <w:rFonts w:cs="Arial"/>
                <w:sz w:val="20"/>
                <w:szCs w:val="20"/>
              </w:rPr>
              <w:t>stellung</w:t>
            </w:r>
            <w:r w:rsidRPr="008B5A06">
              <w:rPr>
                <w:rFonts w:cs="Arial"/>
                <w:sz w:val="20"/>
                <w:szCs w:val="20"/>
              </w:rPr>
              <w:t xml:space="preserve"> zu einem </w:t>
            </w:r>
            <w:r w:rsidR="0086306B" w:rsidRPr="008B5A06">
              <w:rPr>
                <w:rFonts w:cs="Arial"/>
                <w:sz w:val="20"/>
                <w:szCs w:val="20"/>
              </w:rPr>
              <w:t>überschaubaren</w:t>
            </w:r>
            <w:r w:rsidRPr="008B5A06">
              <w:rPr>
                <w:rFonts w:cs="Arial"/>
                <w:sz w:val="20"/>
                <w:szCs w:val="20"/>
              </w:rPr>
              <w:t xml:space="preserve"> und </w:t>
            </w:r>
            <w:r w:rsidR="0086306B" w:rsidRPr="008B5A06">
              <w:rPr>
                <w:rFonts w:cs="Arial"/>
                <w:sz w:val="20"/>
                <w:szCs w:val="20"/>
              </w:rPr>
              <w:t>vorselektierten</w:t>
            </w:r>
            <w:r w:rsidRPr="008B5A06">
              <w:rPr>
                <w:rFonts w:cs="Arial"/>
                <w:sz w:val="20"/>
                <w:szCs w:val="20"/>
              </w:rPr>
              <w:t xml:space="preserve"> Katalog? (überlange Listen vermeiden)</w:t>
            </w:r>
          </w:p>
        </w:tc>
        <w:tc>
          <w:tcPr>
            <w:tcW w:w="992" w:type="dxa"/>
            <w:hideMark/>
          </w:tcPr>
          <w:p w14:paraId="2192C0B5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05BD7CED" w14:textId="77777777" w:rsidTr="00F8284B">
        <w:tc>
          <w:tcPr>
            <w:tcW w:w="2689" w:type="dxa"/>
            <w:shd w:val="clear" w:color="auto" w:fill="F9F4EC"/>
            <w:hideMark/>
          </w:tcPr>
          <w:p w14:paraId="5902ABA2" w14:textId="4DF32FA0" w:rsidR="008E5199" w:rsidRPr="008B5A06" w:rsidRDefault="00774CBF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Abgrenzung</w:t>
            </w:r>
          </w:p>
        </w:tc>
        <w:tc>
          <w:tcPr>
            <w:tcW w:w="10064" w:type="dxa"/>
            <w:hideMark/>
          </w:tcPr>
          <w:p w14:paraId="567F5A5D" w14:textId="017833F3" w:rsidR="008E5199" w:rsidRPr="008B5A06" w:rsidRDefault="00F8284B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sie präzise genug für eine sorgfältige methodische Vorgehensweise (weder zu pauschal noch zu vage)?</w:t>
            </w:r>
          </w:p>
        </w:tc>
        <w:tc>
          <w:tcPr>
            <w:tcW w:w="992" w:type="dxa"/>
            <w:hideMark/>
          </w:tcPr>
          <w:p w14:paraId="6EBA8CEE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511C97B8" w14:textId="77777777" w:rsidTr="00F8284B">
        <w:tc>
          <w:tcPr>
            <w:tcW w:w="2689" w:type="dxa"/>
            <w:shd w:val="clear" w:color="auto" w:fill="F9F4EC"/>
            <w:hideMark/>
          </w:tcPr>
          <w:p w14:paraId="516E4A51" w14:textId="3CC9ABF0" w:rsidR="008E5199" w:rsidRPr="008B5A06" w:rsidRDefault="00C84B08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Kohärenz</w:t>
            </w:r>
          </w:p>
        </w:tc>
        <w:tc>
          <w:tcPr>
            <w:tcW w:w="10064" w:type="dxa"/>
            <w:hideMark/>
          </w:tcPr>
          <w:p w14:paraId="0F25E470" w14:textId="722A3E21" w:rsidR="008E5199" w:rsidRPr="008B5A06" w:rsidRDefault="00F8284B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Steht sie mit den Evaluations</w:t>
            </w:r>
            <w:r w:rsidR="00211B75">
              <w:rPr>
                <w:rFonts w:cs="Arial"/>
                <w:sz w:val="20"/>
                <w:szCs w:val="20"/>
              </w:rPr>
              <w:t>zwecken</w:t>
            </w:r>
            <w:r w:rsidRPr="008B5A06">
              <w:rPr>
                <w:rFonts w:cs="Arial"/>
                <w:sz w:val="20"/>
                <w:szCs w:val="20"/>
              </w:rPr>
              <w:t xml:space="preserve"> und den anderen Fragestellungen im Einklang?</w:t>
            </w:r>
          </w:p>
        </w:tc>
        <w:tc>
          <w:tcPr>
            <w:tcW w:w="992" w:type="dxa"/>
            <w:hideMark/>
          </w:tcPr>
          <w:p w14:paraId="3BB95C74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46D8E09E" w14:textId="77777777" w:rsidTr="00F8284B">
        <w:tc>
          <w:tcPr>
            <w:tcW w:w="2689" w:type="dxa"/>
            <w:shd w:val="clear" w:color="auto" w:fill="F9F4EC"/>
            <w:hideMark/>
          </w:tcPr>
          <w:p w14:paraId="50F555EB" w14:textId="674BEE7D" w:rsidR="008E5199" w:rsidRPr="008B5A06" w:rsidRDefault="00656125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Verständlichkeit</w:t>
            </w:r>
          </w:p>
        </w:tc>
        <w:tc>
          <w:tcPr>
            <w:tcW w:w="10064" w:type="dxa"/>
            <w:hideMark/>
          </w:tcPr>
          <w:p w14:paraId="6EEDFDAC" w14:textId="6B812509" w:rsidR="008E5199" w:rsidRPr="008B5A06" w:rsidRDefault="00F8284B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Ist sie für Laien – Nutzer</w:t>
            </w:r>
            <w:r w:rsidR="00774CBF">
              <w:rPr>
                <w:rFonts w:cs="Arial"/>
                <w:sz w:val="20"/>
                <w:szCs w:val="20"/>
              </w:rPr>
              <w:t>innen und Nutzer</w:t>
            </w:r>
            <w:r w:rsidRPr="008B5A06">
              <w:rPr>
                <w:rFonts w:cs="Arial"/>
                <w:sz w:val="20"/>
                <w:szCs w:val="20"/>
              </w:rPr>
              <w:t>, Stakeholder – verständlich?</w:t>
            </w:r>
          </w:p>
        </w:tc>
        <w:tc>
          <w:tcPr>
            <w:tcW w:w="992" w:type="dxa"/>
            <w:hideMark/>
          </w:tcPr>
          <w:p w14:paraId="3B299F81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49F13E85" w14:textId="77777777" w:rsidTr="00F8284B">
        <w:tc>
          <w:tcPr>
            <w:tcW w:w="2689" w:type="dxa"/>
            <w:shd w:val="clear" w:color="auto" w:fill="F9F4EC"/>
            <w:hideMark/>
          </w:tcPr>
          <w:p w14:paraId="092DF58D" w14:textId="1FD5F307" w:rsidR="008E5199" w:rsidRPr="008B5A06" w:rsidRDefault="00774CBF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Präzisierbarkeit</w:t>
            </w:r>
            <w:proofErr w:type="spellEnd"/>
          </w:p>
        </w:tc>
        <w:tc>
          <w:tcPr>
            <w:tcW w:w="10064" w:type="dxa"/>
            <w:hideMark/>
          </w:tcPr>
          <w:p w14:paraId="4331E822" w14:textId="16AA5021" w:rsidR="008E5199" w:rsidRPr="008B5A06" w:rsidRDefault="005C04D2" w:rsidP="0065612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Kann sie nach Auftragsstart in Absprache mit dem Evaluationsteam weiter präzisiert werden?</w:t>
            </w:r>
          </w:p>
        </w:tc>
        <w:tc>
          <w:tcPr>
            <w:tcW w:w="992" w:type="dxa"/>
            <w:hideMark/>
          </w:tcPr>
          <w:p w14:paraId="6CA325E2" w14:textId="77777777" w:rsidR="008E5199" w:rsidRPr="008B5A06" w:rsidRDefault="008E5199" w:rsidP="00E15EC5">
            <w:pPr>
              <w:spacing w:after="120"/>
              <w:jc w:val="center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455F336C" w14:textId="51169C48" w:rsidR="001E57CE" w:rsidRPr="008B5A06" w:rsidRDefault="001E57CE">
      <w:pPr>
        <w:rPr>
          <w:rFonts w:eastAsiaTheme="majorEastAsia" w:cstheme="majorBidi"/>
          <w:b/>
          <w:color w:val="63ACBE"/>
          <w:sz w:val="24"/>
          <w:szCs w:val="28"/>
        </w:rPr>
      </w:pPr>
      <w:bookmarkStart w:id="1" w:name="_Aide_pour_les"/>
      <w:bookmarkEnd w:id="1"/>
    </w:p>
    <w:sectPr w:rsidR="001E57CE" w:rsidRPr="008B5A06" w:rsidSect="00162B01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B1695" w14:textId="77777777" w:rsidR="00EE4BCF" w:rsidRPr="008B5A06" w:rsidRDefault="00EE4BCF" w:rsidP="00702CE1">
      <w:pPr>
        <w:spacing w:line="240" w:lineRule="auto"/>
      </w:pPr>
      <w:r w:rsidRPr="008B5A06">
        <w:separator/>
      </w:r>
    </w:p>
  </w:endnote>
  <w:endnote w:type="continuationSeparator" w:id="0">
    <w:p w14:paraId="085D3F63" w14:textId="77777777" w:rsidR="00EE4BCF" w:rsidRPr="008B5A06" w:rsidRDefault="00EE4BCF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51CD" w14:textId="77777777" w:rsidR="00EE4BCF" w:rsidRPr="008B5A06" w:rsidRDefault="00EE4BCF" w:rsidP="00702CE1">
      <w:pPr>
        <w:spacing w:line="240" w:lineRule="auto"/>
      </w:pPr>
      <w:r w:rsidRPr="008B5A06">
        <w:separator/>
      </w:r>
    </w:p>
  </w:footnote>
  <w:footnote w:type="continuationSeparator" w:id="0">
    <w:p w14:paraId="3756AFD0" w14:textId="77777777" w:rsidR="00EE4BCF" w:rsidRPr="008B5A06" w:rsidRDefault="00EE4BCF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0010A156"/>
    <w:lvl w:ilvl="0" w:tplc="81E821D8">
      <w:start w:val="11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B01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2683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BCF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1008</Characters>
  <Application>Microsoft Office Word</Application>
  <DocSecurity>0</DocSecurity>
  <Lines>30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3</cp:revision>
  <cp:lastPrinted>2026-06-11T06:13:00Z</cp:lastPrinted>
  <dcterms:created xsi:type="dcterms:W3CDTF">2026-09-04T12:24:00Z</dcterms:created>
  <dcterms:modified xsi:type="dcterms:W3CDTF">2026-09-04T12:24:00Z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